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42C" w:rsidRPr="00C503CD" w:rsidRDefault="00C503CD" w:rsidP="00532BB8">
      <w:pPr>
        <w:pStyle w:val="Titre1"/>
      </w:pPr>
      <w:r w:rsidRPr="00C503CD">
        <w:t>CONVENTION DE CARTE</w:t>
      </w:r>
      <w:r w:rsidR="008F77D5">
        <w:t xml:space="preserve"> </w:t>
      </w:r>
      <w:r w:rsidR="00623DF7">
        <w:t>SPECIALE</w:t>
      </w:r>
    </w:p>
    <w:p w:rsidR="00AD742C" w:rsidRDefault="007260EC" w:rsidP="00AD742C">
      <w:pPr>
        <w:pStyle w:val="En-tte"/>
        <w:tabs>
          <w:tab w:val="clear" w:pos="4536"/>
          <w:tab w:val="clear" w:pos="9072"/>
        </w:tabs>
      </w:pPr>
      <w:r>
        <w:t>E</w:t>
      </w:r>
      <w:r w:rsidR="00AD742C">
        <w:t>n Ouest,</w:t>
      </w:r>
      <w:r w:rsidRPr="007260EC">
        <w:t xml:space="preserve"> </w:t>
      </w:r>
      <w:r>
        <w:t xml:space="preserve">vous entamez Cœur </w:t>
      </w:r>
      <w:r w:rsidR="00194946">
        <w:t>dans</w:t>
      </w:r>
      <w:r w:rsidR="00AD742C">
        <w:t> :</w:t>
      </w:r>
      <w:r w:rsidR="00074954">
        <w:t xml:space="preserve"> </w:t>
      </w:r>
      <w:r w:rsidR="00074954" w:rsidRPr="00B34314">
        <w:rPr>
          <w:rFonts w:ascii="Lucida Console" w:hAnsi="Lucida Console"/>
        </w:rPr>
        <w:t>♠</w:t>
      </w:r>
      <w:r w:rsidR="00074954">
        <w:t xml:space="preserve"> </w:t>
      </w:r>
      <w:r w:rsidR="00AD742C">
        <w:t xml:space="preserve"> D82</w:t>
      </w:r>
      <w:r w:rsidR="00074954">
        <w:t> </w:t>
      </w:r>
      <w:r w:rsidR="00074954" w:rsidRPr="00BE7BD1">
        <w:rPr>
          <w:rFonts w:ascii="Lucida Console" w:hAnsi="Lucida Console"/>
          <w:color w:val="FF0000"/>
        </w:rPr>
        <w:t>♥</w:t>
      </w:r>
      <w:r w:rsidR="00074954">
        <w:t xml:space="preserve"> </w:t>
      </w:r>
      <w:r w:rsidR="00AD742C">
        <w:t xml:space="preserve">  8</w:t>
      </w:r>
      <w:r w:rsidR="00074954">
        <w:t> </w:t>
      </w:r>
      <w:r w:rsidR="00074954" w:rsidRPr="00DE79D8">
        <w:rPr>
          <w:rFonts w:ascii="Lucida Console" w:hAnsi="Lucida Console"/>
          <w:color w:val="E36C0A" w:themeColor="accent6" w:themeShade="BF"/>
        </w:rPr>
        <w:t>♦</w:t>
      </w:r>
      <w:r w:rsidR="00074954">
        <w:t xml:space="preserve"> </w:t>
      </w:r>
      <w:r w:rsidR="008F77D5">
        <w:t>1064</w:t>
      </w:r>
      <w:r w:rsidR="00AD742C">
        <w:t>2</w:t>
      </w:r>
      <w:r w:rsidR="00074954">
        <w:t> </w:t>
      </w:r>
      <w:r w:rsidR="00074954" w:rsidRPr="00151848">
        <w:rPr>
          <w:rFonts w:ascii="Lucida Console" w:hAnsi="Lucida Console"/>
          <w:color w:val="00B050"/>
        </w:rPr>
        <w:t>♣</w:t>
      </w:r>
      <w:r w:rsidR="00074954">
        <w:t xml:space="preserve"> </w:t>
      </w:r>
      <w:r w:rsidR="00AD742C">
        <w:t>97532</w:t>
      </w:r>
      <w:r w:rsidR="00BE4438">
        <w:t>,</w:t>
      </w:r>
      <w:r w:rsidR="00AD742C">
        <w:t xml:space="preserve"> contre </w:t>
      </w:r>
      <w:r w:rsidR="00C503CD">
        <w:t>un</w:t>
      </w:r>
      <w:r w:rsidR="00AD742C">
        <w:t xml:space="preserve"> contrat de 3P après ouverture de 1C de votre partenaire.</w:t>
      </w:r>
    </w:p>
    <w:p w:rsidR="00AD742C" w:rsidRDefault="00AD742C" w:rsidP="00950890">
      <w:pPr>
        <w:pStyle w:val="Titre2"/>
      </w:pPr>
      <w:r>
        <w:t>1</w:t>
      </w:r>
      <w:r>
        <w:rPr>
          <w:vertAlign w:val="superscript"/>
        </w:rPr>
        <w:t>er</w:t>
      </w:r>
      <w:r>
        <w:t xml:space="preserve"> épisode</w:t>
      </w:r>
    </w:p>
    <w:p w:rsidR="00AD742C" w:rsidRDefault="00AD742C" w:rsidP="00AD742C">
      <w:pPr>
        <w:pStyle w:val="En-tte"/>
        <w:tabs>
          <w:tab w:val="clear" w:pos="4536"/>
          <w:tab w:val="clear" w:pos="9072"/>
        </w:tabs>
      </w:pPr>
      <w:r>
        <w:t>Le mort (N)</w:t>
      </w:r>
    </w:p>
    <w:p w:rsidR="00B5352E" w:rsidRDefault="00B5352E" w:rsidP="00AD742C">
      <w:pPr>
        <w:pStyle w:val="En-tte"/>
        <w:tabs>
          <w:tab w:val="clear" w:pos="4536"/>
          <w:tab w:val="clear" w:pos="9072"/>
        </w:tabs>
      </w:pPr>
      <w:r w:rsidRPr="00B34314">
        <w:rPr>
          <w:rFonts w:ascii="Lucida Console" w:hAnsi="Lucida Console"/>
        </w:rPr>
        <w:t>♠</w:t>
      </w:r>
      <w:r>
        <w:t xml:space="preserve"> </w:t>
      </w:r>
      <w:r w:rsidR="00AD742C">
        <w:t>9765</w:t>
      </w:r>
    </w:p>
    <w:p w:rsidR="00B5352E" w:rsidRDefault="00B5352E" w:rsidP="00AD742C">
      <w:pPr>
        <w:pStyle w:val="En-tte"/>
        <w:tabs>
          <w:tab w:val="clear" w:pos="4536"/>
          <w:tab w:val="clear" w:pos="9072"/>
        </w:tabs>
      </w:pPr>
      <w:r w:rsidRPr="00BE7BD1">
        <w:rPr>
          <w:rFonts w:ascii="Lucida Console" w:hAnsi="Lucida Console"/>
          <w:color w:val="FF0000"/>
        </w:rPr>
        <w:t>♥</w:t>
      </w:r>
      <w:r>
        <w:t xml:space="preserve"> </w:t>
      </w:r>
      <w:r w:rsidR="00AD742C">
        <w:t>1065</w:t>
      </w:r>
    </w:p>
    <w:p w:rsidR="00AD742C" w:rsidRDefault="00B5352E" w:rsidP="00AD742C">
      <w:pPr>
        <w:pStyle w:val="En-tte"/>
        <w:tabs>
          <w:tab w:val="clear" w:pos="4536"/>
          <w:tab w:val="clear" w:pos="9072"/>
        </w:tabs>
      </w:pPr>
      <w:r w:rsidRPr="00DE79D8">
        <w:rPr>
          <w:rFonts w:ascii="Lucida Console" w:hAnsi="Lucida Console"/>
          <w:color w:val="E36C0A" w:themeColor="accent6" w:themeShade="BF"/>
        </w:rPr>
        <w:t>♦</w:t>
      </w:r>
      <w:r>
        <w:t xml:space="preserve"> </w:t>
      </w:r>
      <w:r w:rsidR="00AD742C">
        <w:t>R75</w:t>
      </w:r>
    </w:p>
    <w:p w:rsidR="00AD742C" w:rsidRDefault="00B5352E" w:rsidP="00AD742C">
      <w:pPr>
        <w:pStyle w:val="En-tte"/>
        <w:tabs>
          <w:tab w:val="clear" w:pos="4536"/>
          <w:tab w:val="clear" w:pos="9072"/>
        </w:tabs>
      </w:pPr>
      <w:r w:rsidRPr="00151848">
        <w:rPr>
          <w:rFonts w:ascii="Lucida Console" w:hAnsi="Lucida Console"/>
          <w:color w:val="00B050"/>
        </w:rPr>
        <w:t>♣</w:t>
      </w:r>
      <w:r>
        <w:t xml:space="preserve"> </w:t>
      </w:r>
      <w:r w:rsidR="00AD742C">
        <w:t>R84</w:t>
      </w:r>
    </w:p>
    <w:p w:rsidR="00AD742C" w:rsidRDefault="00AD742C" w:rsidP="00AD742C">
      <w:pPr>
        <w:pStyle w:val="En-tte"/>
        <w:tabs>
          <w:tab w:val="clear" w:pos="4536"/>
          <w:tab w:val="clear" w:pos="9072"/>
        </w:tabs>
      </w:pPr>
      <w:r>
        <w:t>Est prend de l’As et</w:t>
      </w:r>
      <w:r w:rsidR="00A87413">
        <w:t>, sachant que vous allez couper,</w:t>
      </w:r>
      <w:r>
        <w:t xml:space="preserve"> retourne la Dame de </w:t>
      </w:r>
      <w:r w:rsidR="007260EC">
        <w:t xml:space="preserve">Cœur </w:t>
      </w:r>
      <w:r>
        <w:t>couverte du Roi.</w:t>
      </w:r>
    </w:p>
    <w:p w:rsidR="00AD742C" w:rsidRDefault="00AD742C" w:rsidP="00AD742C">
      <w:pPr>
        <w:pStyle w:val="En-tte"/>
        <w:tabs>
          <w:tab w:val="clear" w:pos="4536"/>
          <w:tab w:val="clear" w:pos="9072"/>
        </w:tabs>
      </w:pPr>
      <w:r>
        <w:t xml:space="preserve">Vous avez 2 levées. Le partenaire a encore le Valet de </w:t>
      </w:r>
      <w:r w:rsidR="007260EC">
        <w:t xml:space="preserve">Cœur </w:t>
      </w:r>
      <w:r>
        <w:t xml:space="preserve"> (retour de la Dame)</w:t>
      </w:r>
      <w:r w:rsidR="008F74F7">
        <w:t> : 3</w:t>
      </w:r>
      <w:r w:rsidR="008F74F7" w:rsidRPr="008F74F7">
        <w:rPr>
          <w:vertAlign w:val="superscript"/>
        </w:rPr>
        <w:t>ème</w:t>
      </w:r>
      <w:r w:rsidR="008F74F7">
        <w:t xml:space="preserve"> levée</w:t>
      </w:r>
      <w:r>
        <w:t>. Il l’encaissera si vous pouvez lui donner rapidement la main</w:t>
      </w:r>
      <w:r w:rsidR="008F74F7">
        <w:t xml:space="preserve"> (4</w:t>
      </w:r>
      <w:r w:rsidR="008F74F7" w:rsidRPr="008F74F7">
        <w:rPr>
          <w:vertAlign w:val="superscript"/>
        </w:rPr>
        <w:t>ème</w:t>
      </w:r>
      <w:r w:rsidR="008F74F7">
        <w:t xml:space="preserve"> levée)</w:t>
      </w:r>
      <w:r>
        <w:t>. S’ensuivra un 4</w:t>
      </w:r>
      <w:r>
        <w:rPr>
          <w:vertAlign w:val="superscript"/>
        </w:rPr>
        <w:t>ème</w:t>
      </w:r>
      <w:r>
        <w:t xml:space="preserve"> tour de </w:t>
      </w:r>
      <w:r w:rsidR="007260EC">
        <w:t xml:space="preserve">Cœur </w:t>
      </w:r>
      <w:r>
        <w:t xml:space="preserve"> pour </w:t>
      </w:r>
      <w:r w:rsidR="00C55794">
        <w:t xml:space="preserve">la promotion de votre Dame d’atout </w:t>
      </w:r>
      <w:r w:rsidR="00BE4438">
        <w:t xml:space="preserve">ce qui devrait </w:t>
      </w:r>
      <w:r>
        <w:t>e</w:t>
      </w:r>
      <w:r w:rsidR="003F382F">
        <w:t>n</w:t>
      </w:r>
      <w:r>
        <w:t>t</w:t>
      </w:r>
      <w:r w:rsidR="00362124">
        <w:t>r</w:t>
      </w:r>
      <w:r w:rsidR="003F382F">
        <w:t>aîn</w:t>
      </w:r>
      <w:r w:rsidR="00BE4438">
        <w:t>er</w:t>
      </w:r>
      <w:r>
        <w:t xml:space="preserve"> la chute.</w:t>
      </w:r>
    </w:p>
    <w:p w:rsidR="00AD742C" w:rsidRDefault="00AD742C" w:rsidP="00860B5D">
      <w:pPr>
        <w:pStyle w:val="En-tte"/>
        <w:tabs>
          <w:tab w:val="left" w:pos="708"/>
        </w:tabs>
      </w:pPr>
      <w:r>
        <w:t>Quelle couleur rejouer ? « Bon dieu, mais c’est</w:t>
      </w:r>
      <w:r w:rsidR="00D72D8F">
        <w:t>…B</w:t>
      </w:r>
      <w:r>
        <w:t>ien sur ! » dit Bourrel le spéci</w:t>
      </w:r>
      <w:r w:rsidR="00A87413">
        <w:t>aliste de l’appel de préférence</w:t>
      </w:r>
      <w:r w:rsidR="00194946">
        <w:t xml:space="preserve"> dont l</w:t>
      </w:r>
      <w:r w:rsidR="00783AF1">
        <w:t>e principe est d’indiquer le retour souhaité par la hauteur de la carte donnée à couper.</w:t>
      </w:r>
      <w:r w:rsidR="00860B5D" w:rsidRPr="00860B5D">
        <w:t xml:space="preserve"> </w:t>
      </w:r>
      <w:r w:rsidR="00860B5D">
        <w:t xml:space="preserve">Est, avec DV, pouvait rejouer la Dame </w:t>
      </w:r>
      <w:r w:rsidR="00A52188">
        <w:t xml:space="preserve">aussi bien </w:t>
      </w:r>
      <w:r w:rsidR="00860B5D">
        <w:t>que le Valet pour</w:t>
      </w:r>
      <w:r w:rsidR="00EA4878">
        <w:t xml:space="preserve"> </w:t>
      </w:r>
      <w:r w:rsidR="00860B5D">
        <w:t>faire couper.</w:t>
      </w:r>
      <w:r w:rsidR="00BE4438">
        <w:t xml:space="preserve"> Comme Est n’a pas choisi </w:t>
      </w:r>
      <w:r w:rsidR="00EA4878">
        <w:t xml:space="preserve">ce dernier </w:t>
      </w:r>
      <w:r w:rsidR="00BE4438">
        <w:t>Ou</w:t>
      </w:r>
      <w:r>
        <w:t>est rejou</w:t>
      </w:r>
      <w:r w:rsidR="00BE4438">
        <w:t>a</w:t>
      </w:r>
      <w:r>
        <w:t xml:space="preserve"> </w:t>
      </w:r>
      <w:r w:rsidR="007260EC">
        <w:t>Carreau</w:t>
      </w:r>
      <w:r>
        <w:t>.</w:t>
      </w:r>
    </w:p>
    <w:p w:rsidR="00AD742C" w:rsidRDefault="00AD742C" w:rsidP="00AD742C">
      <w:pPr>
        <w:pStyle w:val="En-tte"/>
        <w:tabs>
          <w:tab w:val="clear" w:pos="4536"/>
          <w:tab w:val="clear" w:pos="9072"/>
        </w:tabs>
      </w:pPr>
      <w:r>
        <w:t xml:space="preserve">Est, qui avait : 4 ADV93 AV98 V106, fit l’As de </w:t>
      </w:r>
      <w:r w:rsidR="007260EC">
        <w:t>Carreau</w:t>
      </w:r>
      <w:r>
        <w:t xml:space="preserve">, encaissa le Valet de </w:t>
      </w:r>
      <w:r w:rsidR="007260EC">
        <w:t xml:space="preserve">Cœur </w:t>
      </w:r>
      <w:r>
        <w:t>et donna son uppercut à Ouest.</w:t>
      </w:r>
      <w:r w:rsidR="008F77D5">
        <w:t xml:space="preserve"> Sud : ARV103 R74</w:t>
      </w:r>
      <w:r w:rsidR="00232AE9">
        <w:t>2</w:t>
      </w:r>
      <w:r w:rsidR="008F77D5">
        <w:t xml:space="preserve"> D3 AD </w:t>
      </w:r>
    </w:p>
    <w:p w:rsidR="00AD742C" w:rsidRDefault="00AD742C" w:rsidP="00950890">
      <w:pPr>
        <w:pStyle w:val="Titre2"/>
      </w:pPr>
      <w:r>
        <w:t>2</w:t>
      </w:r>
      <w:r>
        <w:rPr>
          <w:vertAlign w:val="superscript"/>
        </w:rPr>
        <w:t>ème</w:t>
      </w:r>
      <w:r>
        <w:t xml:space="preserve">  épisode</w:t>
      </w:r>
    </w:p>
    <w:p w:rsidR="00074954" w:rsidRPr="00074954" w:rsidRDefault="00074954" w:rsidP="00074954">
      <w:r>
        <w:t>Quelques temps plus tard…</w:t>
      </w:r>
    </w:p>
    <w:p w:rsidR="00AD742C" w:rsidRDefault="00AD742C" w:rsidP="00AD742C">
      <w:pPr>
        <w:pStyle w:val="En-tte"/>
        <w:tabs>
          <w:tab w:val="clear" w:pos="4536"/>
          <w:tab w:val="clear" w:pos="9072"/>
        </w:tabs>
      </w:pPr>
      <w:r>
        <w:t>Le mort (N)</w:t>
      </w:r>
    </w:p>
    <w:p w:rsidR="00AD742C" w:rsidRDefault="00B5352E" w:rsidP="00AD742C">
      <w:pPr>
        <w:pStyle w:val="En-tte"/>
        <w:tabs>
          <w:tab w:val="clear" w:pos="4536"/>
          <w:tab w:val="clear" w:pos="9072"/>
        </w:tabs>
      </w:pPr>
      <w:r w:rsidRPr="00B5352E">
        <w:rPr>
          <w:rFonts w:ascii="Lucida Console" w:hAnsi="Lucida Console"/>
        </w:rPr>
        <w:t>♠</w:t>
      </w:r>
      <w:r w:rsidRPr="00B5352E">
        <w:t xml:space="preserve"> 9765</w:t>
      </w:r>
    </w:p>
    <w:p w:rsidR="00B5352E" w:rsidRDefault="00B5352E" w:rsidP="00AD742C">
      <w:pPr>
        <w:pStyle w:val="En-tte"/>
        <w:tabs>
          <w:tab w:val="clear" w:pos="4536"/>
          <w:tab w:val="clear" w:pos="9072"/>
        </w:tabs>
      </w:pPr>
      <w:r w:rsidRPr="00BE7BD1">
        <w:rPr>
          <w:rFonts w:ascii="Lucida Console" w:hAnsi="Lucida Console"/>
          <w:color w:val="FF0000"/>
        </w:rPr>
        <w:t>♥</w:t>
      </w:r>
      <w:r>
        <w:t xml:space="preserve"> 965</w:t>
      </w:r>
    </w:p>
    <w:p w:rsidR="00AD742C" w:rsidRDefault="00B5352E" w:rsidP="00AD742C">
      <w:pPr>
        <w:pStyle w:val="En-tte"/>
        <w:tabs>
          <w:tab w:val="clear" w:pos="4536"/>
          <w:tab w:val="clear" w:pos="9072"/>
        </w:tabs>
      </w:pPr>
      <w:r w:rsidRPr="00DE79D8">
        <w:rPr>
          <w:rFonts w:ascii="Lucida Console" w:hAnsi="Lucida Console"/>
          <w:color w:val="E36C0A" w:themeColor="accent6" w:themeShade="BF"/>
        </w:rPr>
        <w:t>♦</w:t>
      </w:r>
      <w:r>
        <w:t xml:space="preserve"> </w:t>
      </w:r>
      <w:r w:rsidR="00AD742C">
        <w:t>R75</w:t>
      </w:r>
    </w:p>
    <w:p w:rsidR="00B5352E" w:rsidRDefault="00B5352E" w:rsidP="00AD742C">
      <w:pPr>
        <w:pStyle w:val="En-tte"/>
        <w:tabs>
          <w:tab w:val="clear" w:pos="4536"/>
          <w:tab w:val="clear" w:pos="9072"/>
        </w:tabs>
      </w:pPr>
      <w:r w:rsidRPr="00151848">
        <w:rPr>
          <w:rFonts w:ascii="Lucida Console" w:hAnsi="Lucida Console"/>
          <w:color w:val="00B050"/>
        </w:rPr>
        <w:t>♣</w:t>
      </w:r>
      <w:r>
        <w:t xml:space="preserve"> R84</w:t>
      </w:r>
    </w:p>
    <w:p w:rsidR="00AD742C" w:rsidRDefault="00AD742C" w:rsidP="00AD742C">
      <w:pPr>
        <w:pStyle w:val="En-tte"/>
        <w:tabs>
          <w:tab w:val="clear" w:pos="4536"/>
          <w:tab w:val="clear" w:pos="9072"/>
        </w:tabs>
      </w:pPr>
      <w:r>
        <w:t>Après la m</w:t>
      </w:r>
      <w:r w:rsidR="007260EC">
        <w:t>ê</w:t>
      </w:r>
      <w:r>
        <w:t xml:space="preserve">me entame </w:t>
      </w:r>
      <w:r w:rsidR="00DB6C26">
        <w:t>Cœur</w:t>
      </w:r>
      <w:r>
        <w:t xml:space="preserve">, Est prend de l’As et retourne le Valet de </w:t>
      </w:r>
      <w:r w:rsidR="007260EC">
        <w:t xml:space="preserve">Cœur </w:t>
      </w:r>
      <w:r>
        <w:t>couvert du Roi, coupé.</w:t>
      </w:r>
    </w:p>
    <w:p w:rsidR="00AD742C" w:rsidRDefault="00AD742C" w:rsidP="00AD742C">
      <w:pPr>
        <w:pStyle w:val="En-tte"/>
        <w:tabs>
          <w:tab w:val="clear" w:pos="4536"/>
          <w:tab w:val="clear" w:pos="9072"/>
        </w:tabs>
        <w:rPr>
          <w:i/>
          <w:iCs/>
        </w:rPr>
      </w:pPr>
      <w:r>
        <w:rPr>
          <w:i/>
          <w:iCs/>
        </w:rPr>
        <w:t>Que rejouez-vous ?</w:t>
      </w:r>
    </w:p>
    <w:p w:rsidR="00AD742C" w:rsidRDefault="00224E6B" w:rsidP="00AD742C">
      <w:pPr>
        <w:pStyle w:val="En-tte"/>
        <w:tabs>
          <w:tab w:val="clear" w:pos="4536"/>
          <w:tab w:val="clear" w:pos="9072"/>
        </w:tabs>
      </w:pPr>
      <w:r>
        <w:t xml:space="preserve">Si vous rejouez </w:t>
      </w:r>
      <w:r w:rsidR="00AD742C">
        <w:t>T</w:t>
      </w:r>
      <w:r>
        <w:t xml:space="preserve">rèfle </w:t>
      </w:r>
      <w:r w:rsidR="00AD742C">
        <w:t>le déclarant pr</w:t>
      </w:r>
      <w:r>
        <w:t xml:space="preserve">end </w:t>
      </w:r>
      <w:r w:rsidR="00AD742C">
        <w:t>de l’As et f</w:t>
      </w:r>
      <w:r>
        <w:t>ai</w:t>
      </w:r>
      <w:r w:rsidR="00AD742C">
        <w:t>t son contrat.</w:t>
      </w:r>
    </w:p>
    <w:p w:rsidR="00AD742C" w:rsidRPr="00074954" w:rsidRDefault="00AD742C" w:rsidP="00AD742C">
      <w:pPr>
        <w:pStyle w:val="En-tte"/>
        <w:tabs>
          <w:tab w:val="clear" w:pos="4536"/>
          <w:tab w:val="clear" w:pos="9072"/>
        </w:tabs>
        <w:rPr>
          <w:i/>
        </w:rPr>
      </w:pPr>
      <w:r w:rsidRPr="00074954">
        <w:rPr>
          <w:i/>
        </w:rPr>
        <w:t>Que s’est-il passé ?</w:t>
      </w:r>
    </w:p>
    <w:p w:rsidR="00AD742C" w:rsidRDefault="00AD742C" w:rsidP="00AD742C">
      <w:pPr>
        <w:pStyle w:val="En-tte"/>
        <w:tabs>
          <w:tab w:val="clear" w:pos="4536"/>
          <w:tab w:val="clear" w:pos="9072"/>
        </w:tabs>
      </w:pPr>
      <w:r>
        <w:t>D’abord, Ouest a succombé à un automatisme</w:t>
      </w:r>
      <w:r w:rsidR="00060DD4">
        <w:t>, -</w:t>
      </w:r>
      <w:r>
        <w:t xml:space="preserve"> au lieu de réfléchir. Est a rejoué le Valet </w:t>
      </w:r>
      <w:r w:rsidR="00194946">
        <w:t>de</w:t>
      </w:r>
      <w:r>
        <w:t xml:space="preserve"> AV1082</w:t>
      </w:r>
      <w:r w:rsidR="00094560">
        <w:t>.</w:t>
      </w:r>
      <w:r>
        <w:t xml:space="preserve"> Son Valet est la carte </w:t>
      </w:r>
      <w:r w:rsidR="00194946">
        <w:t xml:space="preserve">normale </w:t>
      </w:r>
      <w:r>
        <w:t xml:space="preserve"> qui dénie un préférentiel T</w:t>
      </w:r>
      <w:r w:rsidR="00060DD4">
        <w:t>rèfle</w:t>
      </w:r>
      <w:r>
        <w:t>. Il fallait rejouer</w:t>
      </w:r>
      <w:r w:rsidR="00060DD4">
        <w:t xml:space="preserve"> Carreau</w:t>
      </w:r>
      <w:r>
        <w:t>.</w:t>
      </w:r>
    </w:p>
    <w:p w:rsidR="00AD742C" w:rsidRDefault="00AD742C" w:rsidP="00AD742C">
      <w:pPr>
        <w:pStyle w:val="En-tte"/>
        <w:tabs>
          <w:tab w:val="clear" w:pos="4536"/>
          <w:tab w:val="clear" w:pos="9072"/>
        </w:tabs>
      </w:pPr>
      <w:r>
        <w:t>Main de Sud : ARV10</w:t>
      </w:r>
      <w:r w:rsidR="0004670B">
        <w:t>3</w:t>
      </w:r>
      <w:r>
        <w:t xml:space="preserve"> RD</w:t>
      </w:r>
      <w:r w:rsidR="0004670B">
        <w:t>4</w:t>
      </w:r>
      <w:r>
        <w:t>2 V</w:t>
      </w:r>
      <w:r w:rsidR="0004670B">
        <w:t>3</w:t>
      </w:r>
      <w:r w:rsidR="00232AE9">
        <w:t xml:space="preserve"> A10.</w:t>
      </w:r>
      <w:r>
        <w:t xml:space="preserve"> Main d’Est : </w:t>
      </w:r>
      <w:r w:rsidR="00C9090A">
        <w:t>4</w:t>
      </w:r>
      <w:r>
        <w:t xml:space="preserve"> AV10</w:t>
      </w:r>
      <w:r w:rsidR="0004670B">
        <w:t>7</w:t>
      </w:r>
      <w:r>
        <w:t>3 AD</w:t>
      </w:r>
      <w:r w:rsidR="0004670B">
        <w:t>98</w:t>
      </w:r>
      <w:r>
        <w:t xml:space="preserve"> DV</w:t>
      </w:r>
      <w:r w:rsidR="00232AE9">
        <w:t>6</w:t>
      </w:r>
      <w:r>
        <w:t>.</w:t>
      </w:r>
    </w:p>
    <w:p w:rsidR="00EA4878" w:rsidRDefault="00EA4878" w:rsidP="00EA4878">
      <w:r>
        <w:t>Avez-vous remarqué que le 10 de Cœur avait disparu</w:t>
      </w:r>
      <w:r w:rsidRPr="00EA4878">
        <w:t xml:space="preserve"> </w:t>
      </w:r>
      <w:r>
        <w:t>transformé en 9 de Cœur ?</w:t>
      </w:r>
    </w:p>
    <w:p w:rsidR="00074954" w:rsidRDefault="00074954" w:rsidP="00950890">
      <w:pPr>
        <w:pStyle w:val="Titre2"/>
      </w:pPr>
      <w:r>
        <w:t>3</w:t>
      </w:r>
      <w:r w:rsidRPr="00074954">
        <w:rPr>
          <w:vertAlign w:val="superscript"/>
        </w:rPr>
        <w:t>ème</w:t>
      </w:r>
      <w:r>
        <w:t xml:space="preserve"> épisode</w:t>
      </w:r>
    </w:p>
    <w:p w:rsidR="00074954" w:rsidRPr="00074954" w:rsidRDefault="00074954" w:rsidP="00074954">
      <w:r>
        <w:t>Air connu…</w:t>
      </w:r>
    </w:p>
    <w:p w:rsidR="00074954" w:rsidRDefault="00074954" w:rsidP="00074954">
      <w:pPr>
        <w:pStyle w:val="En-tte"/>
        <w:tabs>
          <w:tab w:val="clear" w:pos="4536"/>
          <w:tab w:val="clear" w:pos="9072"/>
        </w:tabs>
      </w:pPr>
      <w:r>
        <w:t>Le mort (N)</w:t>
      </w:r>
    </w:p>
    <w:p w:rsidR="00074954" w:rsidRDefault="001F4C46" w:rsidP="00074954">
      <w:pPr>
        <w:pStyle w:val="En-tte"/>
        <w:tabs>
          <w:tab w:val="clear" w:pos="4536"/>
          <w:tab w:val="clear" w:pos="9072"/>
        </w:tabs>
      </w:pPr>
      <w:r w:rsidRPr="00B34314">
        <w:rPr>
          <w:rFonts w:ascii="Lucida Console" w:hAnsi="Lucida Console"/>
        </w:rPr>
        <w:t>♠</w:t>
      </w:r>
      <w:r>
        <w:t xml:space="preserve"> </w:t>
      </w:r>
      <w:r w:rsidR="00074954">
        <w:t>9765</w:t>
      </w:r>
    </w:p>
    <w:p w:rsidR="00074954" w:rsidRDefault="001F4C46" w:rsidP="00074954">
      <w:pPr>
        <w:pStyle w:val="En-tte"/>
        <w:tabs>
          <w:tab w:val="clear" w:pos="4536"/>
          <w:tab w:val="clear" w:pos="9072"/>
        </w:tabs>
      </w:pPr>
      <w:r w:rsidRPr="001F4C46">
        <w:rPr>
          <w:rFonts w:ascii="Lucida Console" w:hAnsi="Lucida Console" w:cstheme="minorHAnsi"/>
          <w:color w:val="FF0000"/>
          <w:szCs w:val="22"/>
        </w:rPr>
        <w:t>♥</w:t>
      </w:r>
      <w:r>
        <w:rPr>
          <w:rFonts w:asciiTheme="minorHAnsi" w:hAnsiTheme="minorHAnsi" w:cstheme="minorHAnsi"/>
          <w:szCs w:val="22"/>
        </w:rPr>
        <w:t xml:space="preserve"> </w:t>
      </w:r>
      <w:r w:rsidR="00C9090A" w:rsidRPr="00C9090A">
        <w:rPr>
          <w:rFonts w:asciiTheme="minorHAnsi" w:hAnsiTheme="minorHAnsi" w:cstheme="minorHAnsi"/>
          <w:szCs w:val="22"/>
        </w:rPr>
        <w:t>7</w:t>
      </w:r>
      <w:r w:rsidR="00074954">
        <w:t>65</w:t>
      </w:r>
    </w:p>
    <w:p w:rsidR="00074954" w:rsidRDefault="001F4C46" w:rsidP="00074954">
      <w:pPr>
        <w:pStyle w:val="En-tte"/>
        <w:tabs>
          <w:tab w:val="clear" w:pos="4536"/>
          <w:tab w:val="clear" w:pos="9072"/>
        </w:tabs>
      </w:pPr>
      <w:r w:rsidRPr="00DE79D8">
        <w:rPr>
          <w:rFonts w:ascii="Lucida Console" w:hAnsi="Lucida Console"/>
          <w:color w:val="E36C0A" w:themeColor="accent6" w:themeShade="BF"/>
        </w:rPr>
        <w:t>♦</w:t>
      </w:r>
      <w:r>
        <w:t xml:space="preserve"> </w:t>
      </w:r>
      <w:r w:rsidR="00074954">
        <w:t>R75</w:t>
      </w:r>
    </w:p>
    <w:p w:rsidR="001F4C46" w:rsidRDefault="001F4C46" w:rsidP="00074954">
      <w:pPr>
        <w:pStyle w:val="En-tte"/>
        <w:tabs>
          <w:tab w:val="clear" w:pos="4536"/>
          <w:tab w:val="clear" w:pos="9072"/>
        </w:tabs>
      </w:pPr>
      <w:r w:rsidRPr="00151848">
        <w:rPr>
          <w:rFonts w:ascii="Lucida Console" w:hAnsi="Lucida Console"/>
          <w:color w:val="00B050"/>
        </w:rPr>
        <w:t>♣</w:t>
      </w:r>
      <w:r>
        <w:t xml:space="preserve"> R84</w:t>
      </w:r>
    </w:p>
    <w:p w:rsidR="00AD742C" w:rsidRDefault="00074954" w:rsidP="00AD742C">
      <w:pPr>
        <w:pStyle w:val="En-tte"/>
        <w:tabs>
          <w:tab w:val="clear" w:pos="4536"/>
          <w:tab w:val="clear" w:pos="9072"/>
        </w:tabs>
      </w:pPr>
      <w:r>
        <w:t xml:space="preserve">Même entame pour l’As du partenaire qui retourne le 10 </w:t>
      </w:r>
      <w:r w:rsidR="008F77D5">
        <w:t xml:space="preserve">toujours couvert du Roi </w:t>
      </w:r>
      <w:r>
        <w:t>pour votre coupe. In petto vous retournez le 4 de Trèfle. Patatras, le déclarant prend de l’As : contrat gagné.</w:t>
      </w:r>
      <w:r w:rsidR="00094560">
        <w:t xml:space="preserve"> Son 10 provenant de 109 était la carte n</w:t>
      </w:r>
      <w:r w:rsidR="003F382F">
        <w:t>ormale</w:t>
      </w:r>
      <w:r w:rsidR="00094560">
        <w:t xml:space="preserve"> déniant un préférentiel bas.</w:t>
      </w:r>
    </w:p>
    <w:p w:rsidR="00074954" w:rsidRDefault="00C9090A" w:rsidP="00AD742C">
      <w:pPr>
        <w:pStyle w:val="En-tte"/>
        <w:tabs>
          <w:tab w:val="clear" w:pos="4536"/>
          <w:tab w:val="clear" w:pos="9072"/>
        </w:tabs>
      </w:pPr>
      <w:r>
        <w:t xml:space="preserve">Main de </w:t>
      </w:r>
      <w:r w:rsidR="00074954">
        <w:t>Sud : AR</w:t>
      </w:r>
      <w:r w:rsidR="008F77D5">
        <w:t>V10</w:t>
      </w:r>
      <w:r w:rsidR="00232AE9">
        <w:t>3</w:t>
      </w:r>
      <w:r w:rsidR="008F77D5">
        <w:t xml:space="preserve"> RDV2 D</w:t>
      </w:r>
      <w:r>
        <w:t>3</w:t>
      </w:r>
      <w:r w:rsidR="008F77D5">
        <w:t xml:space="preserve"> A</w:t>
      </w:r>
      <w:r>
        <w:t>10</w:t>
      </w:r>
      <w:r w:rsidR="00623DF7">
        <w:t>. Main d’</w:t>
      </w:r>
      <w:r w:rsidR="008F77D5">
        <w:t xml:space="preserve">Est : </w:t>
      </w:r>
      <w:r w:rsidR="00232AE9">
        <w:t>4</w:t>
      </w:r>
      <w:r w:rsidR="008F77D5">
        <w:t xml:space="preserve"> A10</w:t>
      </w:r>
      <w:r>
        <w:t>94</w:t>
      </w:r>
      <w:r w:rsidR="008F77D5">
        <w:t>3 AV</w:t>
      </w:r>
      <w:r>
        <w:t>98</w:t>
      </w:r>
      <w:r w:rsidR="008F77D5">
        <w:t xml:space="preserve"> DV</w:t>
      </w:r>
      <w:r>
        <w:t>6</w:t>
      </w:r>
      <w:r w:rsidR="00074954">
        <w:t xml:space="preserve"> </w:t>
      </w:r>
    </w:p>
    <w:p w:rsidR="00C9090A" w:rsidRDefault="00096E97" w:rsidP="00AD742C">
      <w:pPr>
        <w:pStyle w:val="En-tte"/>
        <w:tabs>
          <w:tab w:val="clear" w:pos="4536"/>
          <w:tab w:val="clear" w:pos="9072"/>
        </w:tabs>
      </w:pPr>
      <w:r>
        <w:t>Tiens</w:t>
      </w:r>
      <w:r w:rsidR="00C9090A">
        <w:t xml:space="preserve"> le 9 de Cœur </w:t>
      </w:r>
      <w:r>
        <w:t>est</w:t>
      </w:r>
      <w:r w:rsidR="00C9090A">
        <w:t xml:space="preserve"> devenu le 7</w:t>
      </w:r>
      <w:r>
        <w:t> !</w:t>
      </w:r>
    </w:p>
    <w:p w:rsidR="00AD742C" w:rsidRDefault="00AD742C" w:rsidP="00950890">
      <w:pPr>
        <w:pStyle w:val="Titre2"/>
      </w:pPr>
      <w:r>
        <w:t>Résumé</w:t>
      </w:r>
    </w:p>
    <w:p w:rsidR="003F382F" w:rsidRDefault="00232AE9" w:rsidP="00AD742C">
      <w:pPr>
        <w:pStyle w:val="En-tte"/>
        <w:tabs>
          <w:tab w:val="clear" w:pos="4536"/>
          <w:tab w:val="clear" w:pos="9072"/>
        </w:tabs>
      </w:pPr>
      <w:r>
        <w:t xml:space="preserve">A ce stade, </w:t>
      </w:r>
      <w:r w:rsidR="00AD742C">
        <w:t xml:space="preserve">il apparaît que le retour de la Dame n’est </w:t>
      </w:r>
      <w:r w:rsidR="00094560">
        <w:t xml:space="preserve">jamais </w:t>
      </w:r>
      <w:r w:rsidR="00AD742C">
        <w:t>un appe</w:t>
      </w:r>
      <w:r w:rsidR="00194946">
        <w:t>l pour la couleur la plus basse.</w:t>
      </w:r>
      <w:r w:rsidR="00AD742C">
        <w:t xml:space="preserve"> </w:t>
      </w:r>
    </w:p>
    <w:p w:rsidR="00AD742C" w:rsidRDefault="003F382F" w:rsidP="00AD742C">
      <w:pPr>
        <w:pStyle w:val="En-tte"/>
        <w:tabs>
          <w:tab w:val="clear" w:pos="4536"/>
          <w:tab w:val="clear" w:pos="9072"/>
        </w:tabs>
      </w:pPr>
      <w:r>
        <w:t>L</w:t>
      </w:r>
      <w:r w:rsidR="00AD742C">
        <w:t>e Valet est un appel pour la couleur la plus chère s’il provient de AV10, mais pour la moins chère s’il provient de ADV.</w:t>
      </w:r>
      <w:r w:rsidR="00094560">
        <w:t xml:space="preserve"> </w:t>
      </w:r>
      <w:r w:rsidR="00AD742C">
        <w:t xml:space="preserve">Comment savoir si le Valet provient </w:t>
      </w:r>
      <w:r w:rsidR="00A52188">
        <w:t xml:space="preserve">de </w:t>
      </w:r>
      <w:r w:rsidR="00060DD4">
        <w:t>ADV</w:t>
      </w:r>
      <w:r w:rsidR="00AD742C">
        <w:t xml:space="preserve"> ou </w:t>
      </w:r>
      <w:r w:rsidR="00060DD4">
        <w:t>d</w:t>
      </w:r>
      <w:r w:rsidR="00D86971">
        <w:t xml:space="preserve">e </w:t>
      </w:r>
      <w:r w:rsidR="00060DD4">
        <w:t>AV10</w:t>
      </w:r>
      <w:r w:rsidR="00AD742C">
        <w:t> ?</w:t>
      </w:r>
    </w:p>
    <w:p w:rsidR="003B06FF" w:rsidRDefault="003B06FF" w:rsidP="003B06FF">
      <w:pPr>
        <w:pStyle w:val="En-tte"/>
        <w:tabs>
          <w:tab w:val="clear" w:pos="4536"/>
          <w:tab w:val="clear" w:pos="9072"/>
        </w:tabs>
      </w:pPr>
    </w:p>
    <w:p w:rsidR="00D86971" w:rsidRDefault="00623DF7" w:rsidP="00D86971">
      <w:pPr>
        <w:pStyle w:val="En-tte"/>
        <w:tabs>
          <w:tab w:val="clear" w:pos="4536"/>
          <w:tab w:val="clear" w:pos="9072"/>
        </w:tabs>
      </w:pPr>
      <w:r>
        <w:t>De la même manière, le 10 est un appel pour la couleur la plus basse s’il provient de AV10, mais pour la plus chère lorsqu’il provient de A109.</w:t>
      </w:r>
      <w:r w:rsidR="00D86971" w:rsidRPr="00D86971">
        <w:t xml:space="preserve"> </w:t>
      </w:r>
      <w:r w:rsidR="00D86971">
        <w:t>Comment savoir si le 10 provient de AV10 ou de</w:t>
      </w:r>
      <w:r w:rsidR="00DB6C26">
        <w:t xml:space="preserve"> A</w:t>
      </w:r>
      <w:r w:rsidR="00D86971">
        <w:t>109 ?</w:t>
      </w:r>
    </w:p>
    <w:p w:rsidR="00EA4878" w:rsidRDefault="00EA4878" w:rsidP="00D86971">
      <w:pPr>
        <w:pStyle w:val="En-tte"/>
        <w:tabs>
          <w:tab w:val="clear" w:pos="4536"/>
          <w:tab w:val="clear" w:pos="9072"/>
        </w:tabs>
      </w:pPr>
    </w:p>
    <w:p w:rsidR="00A52188" w:rsidRDefault="00A52188" w:rsidP="00A52188">
      <w:pPr>
        <w:pStyle w:val="En-tte"/>
        <w:tabs>
          <w:tab w:val="clear" w:pos="4536"/>
          <w:tab w:val="clear" w:pos="9072"/>
        </w:tabs>
      </w:pPr>
      <w:r>
        <w:lastRenderedPageBreak/>
        <w:t xml:space="preserve">Le déclarant en fournissant le Roi dans les trois cas a semé la confusion. </w:t>
      </w:r>
    </w:p>
    <w:p w:rsidR="00362124" w:rsidRDefault="00362124" w:rsidP="00D86971">
      <w:pPr>
        <w:pStyle w:val="En-tte"/>
        <w:tabs>
          <w:tab w:val="clear" w:pos="4536"/>
          <w:tab w:val="clear" w:pos="9072"/>
        </w:tabs>
      </w:pPr>
    </w:p>
    <w:p w:rsidR="00060DD4" w:rsidRDefault="00662A9A" w:rsidP="00662A9A">
      <w:pPr>
        <w:pStyle w:val="Titre2"/>
      </w:pPr>
      <w:r>
        <w:t>R</w:t>
      </w:r>
      <w:r w:rsidR="00532BB8" w:rsidRPr="00662A9A">
        <w:t>écapitulatif</w:t>
      </w:r>
    </w:p>
    <w:p w:rsidR="00AC2FC9" w:rsidRDefault="00AC2FC9" w:rsidP="00AC2FC9">
      <w:pPr>
        <w:pStyle w:val="En-tte"/>
        <w:tabs>
          <w:tab w:val="clear" w:pos="4536"/>
          <w:tab w:val="clear" w:pos="9072"/>
        </w:tabs>
      </w:pPr>
      <w:r>
        <w:t xml:space="preserve">L’appel de préférence d’Est était ambigu car Ouest ne connaissait pas la teneur de la couleur de son partenaire. </w:t>
      </w:r>
    </w:p>
    <w:p w:rsidR="00AC2FC9" w:rsidRPr="00AC2FC9" w:rsidRDefault="00AC2FC9" w:rsidP="00AC2FC9"/>
    <w:p w:rsidR="001D1C00" w:rsidRPr="00AF5BD2" w:rsidRDefault="001D1C00" w:rsidP="001D1C00">
      <w:r w:rsidRPr="00AF5BD2">
        <w:t xml:space="preserve">¤ 1 Atout Pique. Entame du 2 de </w:t>
      </w:r>
      <w:r w:rsidR="00D92966">
        <w:t xml:space="preserve">Cœur </w:t>
      </w:r>
      <w:r w:rsidR="00DB6C26">
        <w:t xml:space="preserve">pour l’As. </w:t>
      </w:r>
    </w:p>
    <w:p w:rsidR="001D1C00" w:rsidRPr="00477ECB" w:rsidRDefault="00335D29" w:rsidP="001D1C00">
      <w:pPr>
        <w:rPr>
          <w:lang w:val="en-US"/>
        </w:rPr>
      </w:pPr>
      <w:r>
        <w:rPr>
          <w:lang w:val="en-US"/>
        </w:rPr>
        <w:t>a)</w:t>
      </w:r>
      <w:r>
        <w:rPr>
          <w:lang w:val="en-US"/>
        </w:rPr>
        <w:tab/>
        <w:t xml:space="preserve"> </w:t>
      </w:r>
      <w:r w:rsidR="001D1C00" w:rsidRPr="00477ECB">
        <w:rPr>
          <w:lang w:val="en-US"/>
        </w:rPr>
        <w:t>87(x)</w:t>
      </w:r>
      <w:r w:rsidR="001D1C00" w:rsidRPr="00477ECB">
        <w:rPr>
          <w:lang w:val="en-US"/>
        </w:rPr>
        <w:tab/>
      </w:r>
      <w:r w:rsidR="001D1C00" w:rsidRPr="00477ECB">
        <w:rPr>
          <w:lang w:val="en-US"/>
        </w:rPr>
        <w:tab/>
      </w:r>
      <w:r>
        <w:rPr>
          <w:lang w:val="en-US"/>
        </w:rPr>
        <w:tab/>
        <w:t>b</w:t>
      </w:r>
      <w:r w:rsidRPr="00477ECB">
        <w:rPr>
          <w:lang w:val="en-US"/>
        </w:rPr>
        <w:t>)</w:t>
      </w:r>
      <w:r w:rsidRPr="00477ECB">
        <w:rPr>
          <w:lang w:val="en-US"/>
        </w:rPr>
        <w:tab/>
        <w:t>87(x)</w:t>
      </w:r>
      <w:r w:rsidR="001D1C00" w:rsidRPr="00477ECB">
        <w:rPr>
          <w:lang w:val="en-US"/>
        </w:rPr>
        <w:tab/>
      </w:r>
      <w:r>
        <w:rPr>
          <w:lang w:val="en-US"/>
        </w:rPr>
        <w:tab/>
      </w:r>
      <w:r>
        <w:rPr>
          <w:lang w:val="en-US"/>
        </w:rPr>
        <w:tab/>
      </w:r>
      <w:r>
        <w:rPr>
          <w:lang w:val="en-US"/>
        </w:rPr>
        <w:tab/>
      </w:r>
      <w:r w:rsidR="001D1C00" w:rsidRPr="00477ECB">
        <w:rPr>
          <w:lang w:val="en-US"/>
        </w:rPr>
        <w:t>c)</w:t>
      </w:r>
      <w:r w:rsidR="001D1C00" w:rsidRPr="00477ECB">
        <w:rPr>
          <w:lang w:val="en-US"/>
        </w:rPr>
        <w:tab/>
        <w:t>87(x)</w:t>
      </w:r>
    </w:p>
    <w:p w:rsidR="001D1C00" w:rsidRPr="00477ECB" w:rsidRDefault="001D1C00" w:rsidP="001D1C00">
      <w:pPr>
        <w:rPr>
          <w:lang w:val="en-US"/>
        </w:rPr>
      </w:pPr>
      <w:r w:rsidRPr="00477ECB">
        <w:rPr>
          <w:lang w:val="en-US"/>
        </w:rPr>
        <w:t>2</w:t>
      </w:r>
      <w:r w:rsidR="00335D29">
        <w:rPr>
          <w:lang w:val="en-US"/>
        </w:rPr>
        <w:tab/>
      </w:r>
      <w:r w:rsidRPr="00477ECB">
        <w:rPr>
          <w:lang w:val="en-US"/>
        </w:rPr>
        <w:tab/>
      </w:r>
      <w:r w:rsidR="00335D29" w:rsidRPr="00477ECB">
        <w:rPr>
          <w:lang w:val="en-US"/>
        </w:rPr>
        <w:t>ADV65 (4)</w:t>
      </w:r>
      <w:r w:rsidRPr="00477ECB">
        <w:rPr>
          <w:lang w:val="en-US"/>
        </w:rPr>
        <w:tab/>
      </w:r>
      <w:r w:rsidR="00335D29">
        <w:rPr>
          <w:lang w:val="en-US"/>
        </w:rPr>
        <w:t>2</w:t>
      </w:r>
      <w:r w:rsidR="00335D29">
        <w:rPr>
          <w:lang w:val="en-US"/>
        </w:rPr>
        <w:tab/>
      </w:r>
      <w:r w:rsidR="00335D29">
        <w:rPr>
          <w:lang w:val="en-US"/>
        </w:rPr>
        <w:tab/>
      </w:r>
      <w:r w:rsidRPr="00477ECB">
        <w:rPr>
          <w:lang w:val="en-US"/>
        </w:rPr>
        <w:t>AV1065 (4)</w:t>
      </w:r>
      <w:r w:rsidRPr="00477ECB">
        <w:rPr>
          <w:lang w:val="en-US"/>
        </w:rPr>
        <w:tab/>
      </w:r>
      <w:r w:rsidRPr="00477ECB">
        <w:rPr>
          <w:lang w:val="en-US"/>
        </w:rPr>
        <w:tab/>
        <w:t>2</w:t>
      </w:r>
      <w:r w:rsidR="00335D29">
        <w:rPr>
          <w:lang w:val="en-US"/>
        </w:rPr>
        <w:tab/>
      </w:r>
      <w:r w:rsidRPr="00477ECB">
        <w:rPr>
          <w:lang w:val="en-US"/>
        </w:rPr>
        <w:tab/>
        <w:t>A10965 (4)</w:t>
      </w:r>
    </w:p>
    <w:p w:rsidR="001D1C00" w:rsidRPr="00AF5BD2" w:rsidRDefault="001D1C00" w:rsidP="001D1C00">
      <w:r w:rsidRPr="00477ECB">
        <w:rPr>
          <w:lang w:val="en-US"/>
        </w:rPr>
        <w:tab/>
      </w:r>
      <w:r w:rsidR="00335D29" w:rsidRPr="00AF5BD2">
        <w:t>R1093</w:t>
      </w:r>
      <w:r w:rsidR="00335D29" w:rsidRPr="00AF5BD2">
        <w:tab/>
      </w:r>
      <w:r w:rsidR="00335D29">
        <w:tab/>
      </w:r>
      <w:r w:rsidR="00335D29">
        <w:tab/>
      </w:r>
      <w:r w:rsidR="00335D29">
        <w:tab/>
      </w:r>
      <w:r w:rsidRPr="00AF5BD2">
        <w:t>RD93</w:t>
      </w:r>
      <w:r w:rsidRPr="00AF5BD2">
        <w:tab/>
      </w:r>
      <w:r w:rsidRPr="00AF5BD2">
        <w:tab/>
      </w:r>
      <w:r w:rsidRPr="00AF5BD2">
        <w:tab/>
      </w:r>
      <w:r w:rsidRPr="00AF5BD2">
        <w:tab/>
      </w:r>
      <w:r w:rsidR="00335D29">
        <w:tab/>
      </w:r>
      <w:r w:rsidRPr="00AF5BD2">
        <w:t>RDV3</w:t>
      </w:r>
    </w:p>
    <w:p w:rsidR="003F382F" w:rsidRPr="00096E97" w:rsidRDefault="00096E97" w:rsidP="003F382F">
      <w:pPr>
        <w:pStyle w:val="En-tte"/>
        <w:tabs>
          <w:tab w:val="clear" w:pos="4536"/>
          <w:tab w:val="clear" w:pos="9072"/>
        </w:tabs>
        <w:rPr>
          <w:sz w:val="16"/>
          <w:szCs w:val="16"/>
        </w:rPr>
      </w:pPr>
      <w:r w:rsidRPr="00096E97">
        <w:rPr>
          <w:sz w:val="16"/>
          <w:szCs w:val="16"/>
        </w:rPr>
        <w:t>Note : x peut être le 4</w:t>
      </w:r>
    </w:p>
    <w:p w:rsidR="00096E97" w:rsidRDefault="00096E97" w:rsidP="003F382F">
      <w:pPr>
        <w:pStyle w:val="En-tte"/>
        <w:tabs>
          <w:tab w:val="clear" w:pos="4536"/>
          <w:tab w:val="clear" w:pos="9072"/>
        </w:tabs>
      </w:pPr>
    </w:p>
    <w:p w:rsidR="00096E97" w:rsidRDefault="00C55794" w:rsidP="00096E97">
      <w:pPr>
        <w:pStyle w:val="En-tte"/>
        <w:tabs>
          <w:tab w:val="clear" w:pos="4536"/>
          <w:tab w:val="clear" w:pos="9072"/>
        </w:tabs>
      </w:pPr>
      <w:r>
        <w:t xml:space="preserve">Est continuerait </w:t>
      </w:r>
      <w:r w:rsidR="00194946" w:rsidRPr="00AF5BD2">
        <w:t xml:space="preserve">le plus faible </w:t>
      </w:r>
      <w:r w:rsidR="00194946">
        <w:t xml:space="preserve">honneur </w:t>
      </w:r>
      <w:r w:rsidR="00194946" w:rsidRPr="00AF5BD2">
        <w:t xml:space="preserve">[a) : </w:t>
      </w:r>
      <w:r w:rsidR="00194946">
        <w:t>Valet</w:t>
      </w:r>
      <w:r w:rsidR="00D72276">
        <w:t xml:space="preserve"> ; </w:t>
      </w:r>
      <w:r w:rsidR="00194946" w:rsidRPr="00AF5BD2">
        <w:t xml:space="preserve">b) : </w:t>
      </w:r>
      <w:r w:rsidR="00194946">
        <w:t>10</w:t>
      </w:r>
      <w:r w:rsidR="00194946" w:rsidRPr="00AF5BD2">
        <w:t xml:space="preserve"> ; c) : 9] pour </w:t>
      </w:r>
      <w:r w:rsidR="00194946">
        <w:t xml:space="preserve">signaler </w:t>
      </w:r>
      <w:r w:rsidR="00194946" w:rsidRPr="00AF5BD2">
        <w:t>une reprise à Carreau</w:t>
      </w:r>
      <w:r w:rsidR="00194946">
        <w:t>.</w:t>
      </w:r>
      <w:r w:rsidR="00096E97" w:rsidRPr="00096E97">
        <w:t xml:space="preserve"> </w:t>
      </w:r>
      <w:r w:rsidR="00096E97">
        <w:t>Or, v</w:t>
      </w:r>
      <w:r w:rsidR="00096E97" w:rsidRPr="00AF5BD2">
        <w:t xml:space="preserve">u d’Ouest, le </w:t>
      </w:r>
      <w:r w:rsidR="00096E97">
        <w:t>V</w:t>
      </w:r>
      <w:r w:rsidR="00096E97" w:rsidRPr="00AF5BD2">
        <w:t xml:space="preserve">alet peut aussi bien provenir de a) que de b), et, le 10 </w:t>
      </w:r>
      <w:r w:rsidR="00096E97">
        <w:t xml:space="preserve">provenir </w:t>
      </w:r>
      <w:r w:rsidR="00096E97" w:rsidRPr="00AF5BD2">
        <w:t xml:space="preserve">de </w:t>
      </w:r>
      <w:r w:rsidR="00096E97">
        <w:t>b</w:t>
      </w:r>
      <w:r w:rsidR="00096E97" w:rsidRPr="00AF5BD2">
        <w:t>) que de c).</w:t>
      </w:r>
    </w:p>
    <w:p w:rsidR="00096E97" w:rsidRDefault="00096E97" w:rsidP="00096E97">
      <w:pPr>
        <w:pStyle w:val="Titre2"/>
      </w:pPr>
      <w:r>
        <w:t>Rappels  sur les appels de préférences</w:t>
      </w:r>
    </w:p>
    <w:p w:rsidR="00096E97" w:rsidRDefault="00096E97" w:rsidP="00096E97">
      <w:r>
        <w:t xml:space="preserve">En situation d’appel de préférence, quand un joueur a le choix entre au moins trois cartes pour faire un appel de préférence, une carte anormalement haute signale un intérêt pour la couleur restante la plus chère, une carte anormalement basse signale un intérêt pour la couleur restante la moins chère. </w:t>
      </w:r>
    </w:p>
    <w:p w:rsidR="00096E97" w:rsidRPr="00F27B85" w:rsidRDefault="00096E97" w:rsidP="00096E97">
      <w:r>
        <w:t xml:space="preserve">Une carte au milieu, se voulant « illisible », n’est pas un appel de préférence : elle marque une attitude de neutralité vis-à-vis de ces deux couleurs. </w:t>
      </w:r>
    </w:p>
    <w:p w:rsidR="00096E97" w:rsidRDefault="00096E97" w:rsidP="00096E97">
      <w:pPr>
        <w:pStyle w:val="En-tte"/>
        <w:tabs>
          <w:tab w:val="clear" w:pos="4536"/>
          <w:tab w:val="clear" w:pos="9072"/>
        </w:tabs>
      </w:pPr>
      <w:r>
        <w:t xml:space="preserve">Dans le cas particulier de deux honneurs consécutifs, comme il ne saurait être question que toutes les cartes soient préférentielles, le retour de la tête de séquence est le retour normal. Le retour de l’honneur juste inférieur est anormal. Etant plus </w:t>
      </w:r>
      <w:r w:rsidRPr="003F382F">
        <w:rPr>
          <w:i/>
        </w:rPr>
        <w:t>bas</w:t>
      </w:r>
      <w:r>
        <w:t xml:space="preserve"> il indique une préférence pour la couleur </w:t>
      </w:r>
      <w:r w:rsidRPr="003F382F">
        <w:rPr>
          <w:i/>
        </w:rPr>
        <w:t>basse</w:t>
      </w:r>
      <w:r>
        <w:t xml:space="preserve"> restante.</w:t>
      </w:r>
    </w:p>
    <w:p w:rsidR="00D72276" w:rsidRDefault="00D72276" w:rsidP="00D72276">
      <w:r>
        <w:t>Bien remarquer que l’honneur le plus fort (banale tête de séquence)</w:t>
      </w:r>
      <w:r w:rsidR="00662A9A">
        <w:t xml:space="preserve"> </w:t>
      </w:r>
      <w:r>
        <w:t xml:space="preserve">n’est pas en lui-même un appel pour la couleur la plus chère mais </w:t>
      </w:r>
      <w:r w:rsidRPr="001F4C46">
        <w:rPr>
          <w:i/>
        </w:rPr>
        <w:t>dénie</w:t>
      </w:r>
      <w:r>
        <w:t xml:space="preserve"> un appel pour la couleur la moins chère. </w:t>
      </w:r>
    </w:p>
    <w:p w:rsidR="00D72276" w:rsidRPr="00AF5BD2" w:rsidRDefault="00362124" w:rsidP="00D72276">
      <w:pPr>
        <w:pStyle w:val="En-tte"/>
        <w:tabs>
          <w:tab w:val="clear" w:pos="4536"/>
          <w:tab w:val="clear" w:pos="9072"/>
        </w:tabs>
      </w:pPr>
      <w:r>
        <w:t>D</w:t>
      </w:r>
      <w:r w:rsidR="00D72276">
        <w:t>ire que c’est un appel pour la plus chère </w:t>
      </w:r>
      <w:r>
        <w:t>est un abus de langage</w:t>
      </w:r>
      <w:r w:rsidR="00D72276">
        <w:t xml:space="preserve">: c’est un </w:t>
      </w:r>
      <w:r w:rsidR="00D72276" w:rsidRPr="00222F3F">
        <w:rPr>
          <w:i/>
        </w:rPr>
        <w:t>non-appel pour la moins chère</w:t>
      </w:r>
      <w:r w:rsidR="00D72276">
        <w:t>.</w:t>
      </w:r>
      <w:r w:rsidR="00D92966">
        <w:t xml:space="preserve"> Le principe de nécessité conduit </w:t>
      </w:r>
      <w:r w:rsidR="00096E97">
        <w:t xml:space="preserve">à </w:t>
      </w:r>
      <w:r w:rsidR="00D92966">
        <w:t>rejouer la seule couleur où le partenaire est susceptible de détenir une r</w:t>
      </w:r>
      <w:r w:rsidR="00096E97">
        <w:t>eprise : celle où il n’a rien dénier.</w:t>
      </w:r>
    </w:p>
    <w:p w:rsidR="00096E97" w:rsidRDefault="00096E97" w:rsidP="00096E97">
      <w:pPr>
        <w:pStyle w:val="En-tte"/>
        <w:tabs>
          <w:tab w:val="clear" w:pos="4536"/>
          <w:tab w:val="clear" w:pos="9072"/>
        </w:tabs>
      </w:pPr>
    </w:p>
    <w:p w:rsidR="00096E97" w:rsidRDefault="00096E97" w:rsidP="00096E97">
      <w:pPr>
        <w:pStyle w:val="En-tte"/>
        <w:tabs>
          <w:tab w:val="clear" w:pos="4536"/>
          <w:tab w:val="clear" w:pos="9072"/>
        </w:tabs>
      </w:pPr>
      <w:r>
        <w:t>Dans le 1</w:t>
      </w:r>
      <w:r w:rsidRPr="00D92966">
        <w:rPr>
          <w:vertAlign w:val="superscript"/>
        </w:rPr>
        <w:t>er</w:t>
      </w:r>
      <w:r>
        <w:t xml:space="preserve"> épisode, la Dame n’est pas un préférentiel à Carreau puisque normale: </w:t>
      </w:r>
      <w:r>
        <w:rPr>
          <w:u w:val="single"/>
        </w:rPr>
        <w:t xml:space="preserve">elle </w:t>
      </w:r>
      <w:r w:rsidRPr="007260EC">
        <w:rPr>
          <w:u w:val="single"/>
        </w:rPr>
        <w:t>dénie seulement un préférentiel</w:t>
      </w:r>
      <w:r>
        <w:rPr>
          <w:u w:val="single"/>
        </w:rPr>
        <w:t xml:space="preserve"> Trèfle</w:t>
      </w:r>
      <w:r>
        <w:t xml:space="preserve">. Ce qui signifie qu’il ne restait à Ouest que la possibilité d’une rentrée à Carreau en Est, puisque celui-ci n’a pas l’As de Trèfle. </w:t>
      </w:r>
    </w:p>
    <w:p w:rsidR="00D72276" w:rsidRDefault="00D72276" w:rsidP="001D1C00"/>
    <w:p w:rsidR="00AD742C" w:rsidRDefault="00AD742C" w:rsidP="00950890">
      <w:pPr>
        <w:pStyle w:val="Titre2"/>
      </w:pPr>
      <w:r>
        <w:t>Conclusion</w:t>
      </w:r>
    </w:p>
    <w:p w:rsidR="00DB6C26" w:rsidRDefault="00096E97" w:rsidP="00DB6C26">
      <w:pPr>
        <w:rPr>
          <w:b/>
        </w:rPr>
      </w:pPr>
      <w:r>
        <w:t>Pour r</w:t>
      </w:r>
      <w:r w:rsidR="00D60F4B">
        <w:t xml:space="preserve">ésoudre </w:t>
      </w:r>
      <w:r>
        <w:t>le</w:t>
      </w:r>
      <w:r w:rsidR="00D60F4B">
        <w:t xml:space="preserve"> </w:t>
      </w:r>
      <w:r w:rsidR="006D4C4E">
        <w:t xml:space="preserve">dilemme de cette </w:t>
      </w:r>
      <w:r w:rsidR="00D60F4B">
        <w:t>situation</w:t>
      </w:r>
      <w:r>
        <w:t xml:space="preserve"> </w:t>
      </w:r>
      <w:r w:rsidR="006D4C4E">
        <w:t xml:space="preserve">assez rare </w:t>
      </w:r>
      <w:r w:rsidR="00D60F4B">
        <w:t>Kit Woolsey (</w:t>
      </w:r>
      <w:r w:rsidR="003646C4">
        <w:t xml:space="preserve">Champion </w:t>
      </w:r>
      <w:r w:rsidR="00DE5D0D">
        <w:t>américain, inventeur</w:t>
      </w:r>
      <w:r w:rsidR="0037414C">
        <w:t>, entre autres conventions,</w:t>
      </w:r>
      <w:r w:rsidR="00D60F4B">
        <w:t xml:space="preserve"> du « Puppet Stayman » et de la convention « Woolsey » d’intervention sur 1SA, appelé</w:t>
      </w:r>
      <w:r w:rsidR="00222F3F">
        <w:t xml:space="preserve">e improprement </w:t>
      </w:r>
      <w:r w:rsidR="0002132B">
        <w:t xml:space="preserve">en France </w:t>
      </w:r>
      <w:r w:rsidR="00222F3F">
        <w:t>« Multi-Landy »)</w:t>
      </w:r>
      <w:r w:rsidR="0002132B">
        <w:t xml:space="preserve"> p</w:t>
      </w:r>
      <w:r w:rsidR="006D4C4E">
        <w:t>ropose l</w:t>
      </w:r>
      <w:r w:rsidR="00222F3F">
        <w:t xml:space="preserve">a </w:t>
      </w:r>
      <w:r w:rsidR="006D4C4E">
        <w:t>convention suivante</w:t>
      </w:r>
      <w:r w:rsidR="00222F3F">
        <w:t> :</w:t>
      </w:r>
    </w:p>
    <w:p w:rsidR="00DB6C26" w:rsidRPr="00AF5BD2" w:rsidRDefault="00DB6C26" w:rsidP="00DB6C26">
      <w:pPr>
        <w:rPr>
          <w:b/>
        </w:rPr>
      </w:pPr>
    </w:p>
    <w:p w:rsidR="00D60F4B" w:rsidRDefault="00DB6C26" w:rsidP="00D60F4B">
      <w:pPr>
        <w:ind w:firstLine="2268"/>
        <w:rPr>
          <w:b/>
        </w:rPr>
      </w:pPr>
      <w:r w:rsidRPr="00335D29">
        <w:rPr>
          <w:b/>
        </w:rPr>
        <w:t xml:space="preserve">D ou 10 </w:t>
      </w:r>
      <w:r w:rsidR="006D4C4E">
        <w:rPr>
          <w:b/>
        </w:rPr>
        <w:t xml:space="preserve">est un </w:t>
      </w:r>
      <w:r w:rsidRPr="00335D29">
        <w:rPr>
          <w:b/>
        </w:rPr>
        <w:t xml:space="preserve">préférentiel </w:t>
      </w:r>
      <w:r w:rsidR="00D60F4B">
        <w:rPr>
          <w:b/>
        </w:rPr>
        <w:t>haut (couleur la plus chère)</w:t>
      </w:r>
    </w:p>
    <w:p w:rsidR="00DB6C26" w:rsidRDefault="00DB6C26" w:rsidP="00D60F4B">
      <w:pPr>
        <w:ind w:firstLine="2268"/>
        <w:rPr>
          <w:b/>
        </w:rPr>
      </w:pPr>
      <w:r w:rsidRPr="00335D29">
        <w:rPr>
          <w:b/>
        </w:rPr>
        <w:t xml:space="preserve">V ou 9 </w:t>
      </w:r>
      <w:r w:rsidR="006D4C4E">
        <w:rPr>
          <w:b/>
        </w:rPr>
        <w:t xml:space="preserve">est un </w:t>
      </w:r>
      <w:r w:rsidRPr="00335D29">
        <w:rPr>
          <w:b/>
        </w:rPr>
        <w:t xml:space="preserve">préférentiel </w:t>
      </w:r>
      <w:r w:rsidR="00D60F4B">
        <w:rPr>
          <w:b/>
        </w:rPr>
        <w:t xml:space="preserve"> bas (couleur la moins chère)</w:t>
      </w:r>
    </w:p>
    <w:p w:rsidR="00362124" w:rsidRDefault="00362124" w:rsidP="00362124">
      <w:pPr>
        <w:rPr>
          <w:b/>
        </w:rPr>
      </w:pPr>
    </w:p>
    <w:p w:rsidR="00362124" w:rsidRDefault="00362124" w:rsidP="00362124">
      <w:pPr>
        <w:rPr>
          <w:b/>
        </w:rPr>
      </w:pPr>
    </w:p>
    <w:p w:rsidR="00094560" w:rsidRDefault="00094560" w:rsidP="003646C4">
      <w:pPr>
        <w:rPr>
          <w:b/>
        </w:rPr>
      </w:pPr>
      <w:r>
        <w:t>Règle condensée :</w:t>
      </w:r>
      <w:r w:rsidRPr="00094560">
        <w:rPr>
          <w:b/>
        </w:rPr>
        <w:tab/>
        <w:t xml:space="preserve">Le </w:t>
      </w:r>
      <w:r w:rsidR="008A2EE1">
        <w:rPr>
          <w:b/>
        </w:rPr>
        <w:t>V</w:t>
      </w:r>
      <w:r w:rsidRPr="00094560">
        <w:rPr>
          <w:b/>
        </w:rPr>
        <w:t>alet est préférentiel pour la couleur la moins chère</w:t>
      </w:r>
    </w:p>
    <w:p w:rsidR="00362124" w:rsidRDefault="00362124" w:rsidP="00094560">
      <w:pPr>
        <w:ind w:left="2268" w:hanging="2268"/>
        <w:rPr>
          <w:b/>
        </w:rPr>
      </w:pPr>
    </w:p>
    <w:p w:rsidR="0009334B" w:rsidRDefault="00AD742C" w:rsidP="00950890">
      <w:pPr>
        <w:pStyle w:val="Titre2"/>
      </w:pPr>
      <w:r>
        <w:t>App</w:t>
      </w:r>
      <w:r w:rsidR="005104AA">
        <w:t>lications</w:t>
      </w:r>
    </w:p>
    <w:p w:rsidR="005104AA" w:rsidRPr="0009334B" w:rsidRDefault="005104AA" w:rsidP="005104AA">
      <w:pPr>
        <w:pStyle w:val="En-tte"/>
        <w:tabs>
          <w:tab w:val="clear" w:pos="4536"/>
          <w:tab w:val="clear" w:pos="9072"/>
        </w:tabs>
      </w:pPr>
      <w:r w:rsidRPr="005104AA">
        <w:rPr>
          <w:iCs/>
        </w:rPr>
        <w:t xml:space="preserve">¤ </w:t>
      </w:r>
      <w:r>
        <w:rPr>
          <w:iCs/>
        </w:rPr>
        <w:t>1</w:t>
      </w:r>
      <w:r w:rsidRPr="0009334B">
        <w:rPr>
          <w:i/>
          <w:iCs/>
        </w:rPr>
        <w:t xml:space="preserve"> </w:t>
      </w:r>
      <w:r w:rsidRPr="0009334B">
        <w:t>Bridge simple et moderne P Jaïs et H Lahana – Exercices (1968) D 61 P 321-323</w:t>
      </w:r>
    </w:p>
    <w:p w:rsidR="005104AA" w:rsidRDefault="005104AA" w:rsidP="005104AA">
      <w:pPr>
        <w:pStyle w:val="En-tte"/>
        <w:tabs>
          <w:tab w:val="clear" w:pos="4536"/>
          <w:tab w:val="clear" w:pos="9072"/>
        </w:tabs>
        <w:rPr>
          <w:iCs/>
        </w:rPr>
      </w:pPr>
      <w:r w:rsidRPr="0009334B">
        <w:rPr>
          <w:iCs/>
        </w:rPr>
        <w:t>♠ AD</w:t>
      </w:r>
    </w:p>
    <w:p w:rsidR="005104AA" w:rsidRDefault="005104AA" w:rsidP="005104AA">
      <w:pPr>
        <w:pStyle w:val="En-tte"/>
        <w:tabs>
          <w:tab w:val="clear" w:pos="4536"/>
          <w:tab w:val="clear" w:pos="9072"/>
        </w:tabs>
        <w:rPr>
          <w:iCs/>
        </w:rPr>
      </w:pPr>
      <w:r w:rsidRPr="0009334B">
        <w:rPr>
          <w:rFonts w:ascii="Lucida Console" w:hAnsi="Lucida Console"/>
          <w:iCs/>
          <w:color w:val="FF0000"/>
        </w:rPr>
        <w:t>♥</w:t>
      </w:r>
      <w:r>
        <w:rPr>
          <w:iCs/>
        </w:rPr>
        <w:t xml:space="preserve"> 765</w:t>
      </w:r>
    </w:p>
    <w:p w:rsidR="005104AA" w:rsidRDefault="005104AA" w:rsidP="005104AA">
      <w:pPr>
        <w:pStyle w:val="En-tte"/>
        <w:tabs>
          <w:tab w:val="clear" w:pos="4536"/>
          <w:tab w:val="clear" w:pos="9072"/>
        </w:tabs>
        <w:rPr>
          <w:iCs/>
        </w:rPr>
      </w:pPr>
      <w:r w:rsidRPr="0009334B">
        <w:rPr>
          <w:rFonts w:ascii="Lucida Console" w:hAnsi="Lucida Console"/>
          <w:iCs/>
          <w:color w:val="E36C0A" w:themeColor="accent6" w:themeShade="BF"/>
        </w:rPr>
        <w:t>♦</w:t>
      </w:r>
      <w:r>
        <w:rPr>
          <w:iCs/>
        </w:rPr>
        <w:t xml:space="preserve"> RV53</w:t>
      </w:r>
    </w:p>
    <w:p w:rsidR="005104AA" w:rsidRDefault="005104AA" w:rsidP="005104AA">
      <w:pPr>
        <w:pStyle w:val="En-tte"/>
        <w:tabs>
          <w:tab w:val="clear" w:pos="4536"/>
          <w:tab w:val="clear" w:pos="9072"/>
        </w:tabs>
        <w:rPr>
          <w:iCs/>
        </w:rPr>
      </w:pPr>
      <w:r w:rsidRPr="0009334B">
        <w:rPr>
          <w:rFonts w:ascii="Lucida Console" w:hAnsi="Lucida Console"/>
          <w:iCs/>
          <w:color w:val="00B050"/>
        </w:rPr>
        <w:t>♣</w:t>
      </w:r>
      <w:r>
        <w:rPr>
          <w:iCs/>
        </w:rPr>
        <w:t xml:space="preserve"> RD82</w:t>
      </w:r>
    </w:p>
    <w:p w:rsidR="005104AA" w:rsidRPr="0009334B" w:rsidRDefault="005104AA" w:rsidP="005104AA">
      <w:pPr>
        <w:pStyle w:val="En-tte"/>
        <w:tabs>
          <w:tab w:val="clear" w:pos="4536"/>
          <w:tab w:val="clear" w:pos="9072"/>
        </w:tabs>
        <w:ind w:firstLine="1701"/>
        <w:rPr>
          <w:iCs/>
        </w:rPr>
      </w:pPr>
      <w:r w:rsidRPr="0009334B">
        <w:rPr>
          <w:rFonts w:ascii="Lucida Console" w:hAnsi="Lucida Console"/>
          <w:iCs/>
        </w:rPr>
        <w:t>♠</w:t>
      </w:r>
      <w:r>
        <w:rPr>
          <w:iCs/>
        </w:rPr>
        <w:t xml:space="preserve"> R73</w:t>
      </w:r>
    </w:p>
    <w:p w:rsidR="005104AA" w:rsidRPr="0009334B" w:rsidRDefault="005104AA" w:rsidP="005104AA">
      <w:pPr>
        <w:pStyle w:val="En-tte"/>
        <w:tabs>
          <w:tab w:val="clear" w:pos="4536"/>
          <w:tab w:val="clear" w:pos="9072"/>
        </w:tabs>
        <w:ind w:firstLine="1701"/>
        <w:rPr>
          <w:iCs/>
        </w:rPr>
      </w:pPr>
      <w:r w:rsidRPr="0009334B">
        <w:rPr>
          <w:rFonts w:ascii="Lucida Console" w:hAnsi="Lucida Console"/>
          <w:iCs/>
          <w:color w:val="FF0000"/>
        </w:rPr>
        <w:t>♥</w:t>
      </w:r>
      <w:r>
        <w:rPr>
          <w:iCs/>
        </w:rPr>
        <w:t xml:space="preserve"> AV10932</w:t>
      </w:r>
    </w:p>
    <w:p w:rsidR="005104AA" w:rsidRPr="0009334B" w:rsidRDefault="005104AA" w:rsidP="005104AA">
      <w:pPr>
        <w:pStyle w:val="En-tte"/>
        <w:tabs>
          <w:tab w:val="clear" w:pos="4536"/>
          <w:tab w:val="clear" w:pos="9072"/>
        </w:tabs>
        <w:ind w:firstLine="1701"/>
        <w:rPr>
          <w:iCs/>
        </w:rPr>
      </w:pPr>
      <w:r w:rsidRPr="002974A5">
        <w:rPr>
          <w:rFonts w:ascii="Lucida Console" w:hAnsi="Lucida Console"/>
          <w:iCs/>
          <w:color w:val="E36C0A" w:themeColor="accent6" w:themeShade="BF"/>
        </w:rPr>
        <w:t>♦</w:t>
      </w:r>
      <w:r>
        <w:rPr>
          <w:iCs/>
        </w:rPr>
        <w:t xml:space="preserve"> -</w:t>
      </w:r>
    </w:p>
    <w:p w:rsidR="005104AA" w:rsidRDefault="005104AA" w:rsidP="005104AA">
      <w:pPr>
        <w:pStyle w:val="En-tte"/>
        <w:tabs>
          <w:tab w:val="clear" w:pos="4536"/>
          <w:tab w:val="clear" w:pos="9072"/>
        </w:tabs>
        <w:ind w:firstLine="1701"/>
        <w:rPr>
          <w:iCs/>
        </w:rPr>
      </w:pPr>
      <w:r w:rsidRPr="002974A5">
        <w:rPr>
          <w:rFonts w:ascii="Lucida Console" w:hAnsi="Lucida Console"/>
          <w:iCs/>
          <w:color w:val="00B050"/>
        </w:rPr>
        <w:t>♣</w:t>
      </w:r>
      <w:r>
        <w:rPr>
          <w:iCs/>
        </w:rPr>
        <w:t xml:space="preserve"> V963</w:t>
      </w:r>
    </w:p>
    <w:p w:rsidR="005104AA" w:rsidRDefault="005104AA" w:rsidP="005104AA">
      <w:pPr>
        <w:pStyle w:val="En-tte"/>
        <w:tabs>
          <w:tab w:val="clear" w:pos="4536"/>
          <w:tab w:val="clear" w:pos="9072"/>
        </w:tabs>
        <w:rPr>
          <w:iCs/>
        </w:rPr>
      </w:pPr>
      <w:r>
        <w:rPr>
          <w:iCs/>
        </w:rPr>
        <w:lastRenderedPageBreak/>
        <w:t>Contrat 5 </w:t>
      </w:r>
      <w:r w:rsidRPr="002974A5">
        <w:rPr>
          <w:rFonts w:ascii="Lucida Console" w:hAnsi="Lucida Console"/>
          <w:iCs/>
          <w:color w:val="E36C0A" w:themeColor="accent6" w:themeShade="BF"/>
        </w:rPr>
        <w:t>♦</w:t>
      </w:r>
      <w:r>
        <w:rPr>
          <w:iCs/>
        </w:rPr>
        <w:t>. Votre partenaire entame son singleton dans la couleur que vous avez nommée en intervention. Vous prenez de l’As : que rejouez-vous ? Certes, il faut rejouer un gros Cœur pour demander le retour Pique mais lequel ?</w:t>
      </w:r>
    </w:p>
    <w:p w:rsidR="005104AA" w:rsidRDefault="005104AA" w:rsidP="005104AA">
      <w:pPr>
        <w:pStyle w:val="En-tte"/>
        <w:tabs>
          <w:tab w:val="clear" w:pos="4536"/>
          <w:tab w:val="clear" w:pos="9072"/>
        </w:tabs>
        <w:rPr>
          <w:iCs/>
        </w:rPr>
      </w:pPr>
      <w:r>
        <w:rPr>
          <w:iCs/>
        </w:rPr>
        <w:t>Le réflexe habituel est de jouer la Valet de Cœur : la plus forte pour un retour dans la couleur la plus chère. Or votre partenaire risque de croire, quand il coupera le Roi du déclarant, que, vue l’intervention à Cœur, vous avez  demandé qu’il rejoue Trèfle</w:t>
      </w:r>
      <w:r w:rsidR="00222F3F">
        <w:rPr>
          <w:iCs/>
        </w:rPr>
        <w:t xml:space="preserve"> avec ADV.</w:t>
      </w:r>
    </w:p>
    <w:p w:rsidR="005104AA" w:rsidRPr="002974A5" w:rsidRDefault="005104AA" w:rsidP="005104AA">
      <w:pPr>
        <w:pStyle w:val="En-tte"/>
        <w:tabs>
          <w:tab w:val="clear" w:pos="4536"/>
          <w:tab w:val="clear" w:pos="9072"/>
        </w:tabs>
        <w:rPr>
          <w:iCs/>
        </w:rPr>
      </w:pPr>
      <w:r>
        <w:rPr>
          <w:iCs/>
        </w:rPr>
        <w:t>Il faut donc donner à couper le 10. CQFD.</w:t>
      </w:r>
    </w:p>
    <w:p w:rsidR="005104AA" w:rsidRPr="005104AA" w:rsidRDefault="005104AA" w:rsidP="005104AA"/>
    <w:p w:rsidR="00AD742C" w:rsidRDefault="0009334B" w:rsidP="005104AA">
      <w:r>
        <w:t xml:space="preserve">¤ </w:t>
      </w:r>
      <w:r w:rsidR="005104AA">
        <w:t>2</w:t>
      </w:r>
      <w:r>
        <w:t xml:space="preserve"> </w:t>
      </w:r>
      <w:r w:rsidR="004E61C0">
        <w:t xml:space="preserve">Tournoi du Vésinet </w:t>
      </w:r>
      <w:r w:rsidR="0002132B">
        <w:t xml:space="preserve">(78) </w:t>
      </w:r>
      <w:r w:rsidR="004E61C0">
        <w:t>27/04/2003</w:t>
      </w:r>
      <w:r w:rsidR="00DF3372">
        <w:t xml:space="preserve"> </w:t>
      </w:r>
      <w:r>
        <w:t>– Donne 23</w:t>
      </w:r>
    </w:p>
    <w:p w:rsidR="00AD742C" w:rsidRDefault="00AD742C" w:rsidP="00AD742C">
      <w:pPr>
        <w:pStyle w:val="En-tte"/>
        <w:tabs>
          <w:tab w:val="clear" w:pos="4536"/>
          <w:tab w:val="clear" w:pos="9072"/>
        </w:tabs>
      </w:pPr>
      <w:r>
        <w:t>Tous/Sud</w:t>
      </w:r>
    </w:p>
    <w:p w:rsidR="00AD742C" w:rsidRDefault="00AD742C" w:rsidP="00AD742C">
      <w:pPr>
        <w:pStyle w:val="En-tte"/>
        <w:tabs>
          <w:tab w:val="clear" w:pos="4536"/>
          <w:tab w:val="clear" w:pos="9072"/>
        </w:tabs>
      </w:pPr>
      <w:r>
        <w:t>Les enchères :</w:t>
      </w:r>
    </w:p>
    <w:p w:rsidR="00AD742C" w:rsidRDefault="00AD742C" w:rsidP="00AD742C">
      <w:pPr>
        <w:pStyle w:val="En-tte"/>
        <w:tabs>
          <w:tab w:val="clear" w:pos="4536"/>
          <w:tab w:val="clear" w:pos="9072"/>
        </w:tabs>
      </w:pPr>
      <w:r>
        <w:t>S</w:t>
      </w:r>
      <w:r>
        <w:tab/>
        <w:t>O</w:t>
      </w:r>
      <w:r>
        <w:tab/>
        <w:t>N</w:t>
      </w:r>
      <w:r>
        <w:tab/>
        <w:t>E</w:t>
      </w:r>
    </w:p>
    <w:p w:rsidR="00AD742C" w:rsidRDefault="00AD742C" w:rsidP="00AD742C">
      <w:pPr>
        <w:pStyle w:val="En-tte"/>
        <w:tabs>
          <w:tab w:val="clear" w:pos="4536"/>
          <w:tab w:val="clear" w:pos="9072"/>
        </w:tabs>
      </w:pPr>
      <w:r>
        <w:t>Passe</w:t>
      </w:r>
      <w:r>
        <w:tab/>
        <w:t>1</w:t>
      </w:r>
      <w:r w:rsidR="00DB6C26">
        <w:t> </w:t>
      </w:r>
      <w:r w:rsidR="00DB6C26" w:rsidRPr="00151848">
        <w:rPr>
          <w:rFonts w:ascii="Lucida Console" w:hAnsi="Lucida Console"/>
          <w:color w:val="00B050"/>
        </w:rPr>
        <w:t>♣</w:t>
      </w:r>
      <w:r w:rsidR="00DB6C26">
        <w:t xml:space="preserve"> </w:t>
      </w:r>
      <w:r w:rsidR="00DB6C26">
        <w:tab/>
        <w:t>1 </w:t>
      </w:r>
      <w:r w:rsidR="00DB6C26" w:rsidRPr="00BE7BD1">
        <w:rPr>
          <w:rFonts w:ascii="Lucida Console" w:hAnsi="Lucida Console"/>
          <w:color w:val="FF0000"/>
        </w:rPr>
        <w:t>♥</w:t>
      </w:r>
      <w:r w:rsidR="00DB6C26">
        <w:t xml:space="preserve"> </w:t>
      </w:r>
      <w:r w:rsidR="00DB6C26">
        <w:tab/>
        <w:t>1 </w:t>
      </w:r>
      <w:r w:rsidR="00DB6C26" w:rsidRPr="00B34314">
        <w:rPr>
          <w:rFonts w:ascii="Lucida Console" w:hAnsi="Lucida Console"/>
        </w:rPr>
        <w:t>♠</w:t>
      </w:r>
      <w:r w:rsidR="00DB6C26">
        <w:t xml:space="preserve"> </w:t>
      </w:r>
    </w:p>
    <w:p w:rsidR="00AD742C" w:rsidRDefault="00AD742C" w:rsidP="00AD742C">
      <w:pPr>
        <w:pStyle w:val="En-tte"/>
        <w:tabs>
          <w:tab w:val="clear" w:pos="4536"/>
          <w:tab w:val="clear" w:pos="9072"/>
        </w:tabs>
      </w:pPr>
      <w:r>
        <w:t>X</w:t>
      </w:r>
      <w:r>
        <w:tab/>
        <w:t>2</w:t>
      </w:r>
      <w:r w:rsidR="00DB6C26">
        <w:t> </w:t>
      </w:r>
      <w:r w:rsidR="00DB6C26" w:rsidRPr="00B34314">
        <w:rPr>
          <w:rFonts w:ascii="Lucida Console" w:hAnsi="Lucida Console"/>
        </w:rPr>
        <w:t>♠</w:t>
      </w:r>
      <w:r w:rsidR="00DB6C26">
        <w:t xml:space="preserve"> </w:t>
      </w:r>
      <w:r>
        <w:tab/>
        <w:t>3</w:t>
      </w:r>
      <w:r w:rsidR="00DB6C26">
        <w:t> </w:t>
      </w:r>
      <w:r w:rsidR="001752A8" w:rsidRPr="00BE7BD1">
        <w:rPr>
          <w:rFonts w:ascii="Lucida Console" w:hAnsi="Lucida Console"/>
          <w:color w:val="FF0000"/>
        </w:rPr>
        <w:t>♥</w:t>
      </w:r>
      <w:r w:rsidR="001752A8">
        <w:t xml:space="preserve"> </w:t>
      </w:r>
      <w:r>
        <w:tab/>
        <w:t>-</w:t>
      </w:r>
    </w:p>
    <w:p w:rsidR="00AD742C" w:rsidRDefault="00AD742C" w:rsidP="00AD742C">
      <w:pPr>
        <w:pStyle w:val="En-tte"/>
        <w:tabs>
          <w:tab w:val="clear" w:pos="4536"/>
          <w:tab w:val="clear" w:pos="9072"/>
        </w:tabs>
      </w:pPr>
      <w:r>
        <w:t>-</w:t>
      </w:r>
      <w:r>
        <w:tab/>
        <w:t>X</w:t>
      </w:r>
      <w:r>
        <w:tab/>
        <w:t>Fin</w:t>
      </w:r>
    </w:p>
    <w:p w:rsidR="001752A8" w:rsidRDefault="001752A8" w:rsidP="00AD742C">
      <w:pPr>
        <w:pStyle w:val="En-tte"/>
        <w:tabs>
          <w:tab w:val="clear" w:pos="4536"/>
          <w:tab w:val="clear" w:pos="9072"/>
        </w:tabs>
      </w:pPr>
      <w:r>
        <w:t>Votre partenaire entame du 7 de T.</w:t>
      </w:r>
    </w:p>
    <w:p w:rsidR="001752A8" w:rsidRDefault="001752A8" w:rsidP="00DF3372">
      <w:pPr>
        <w:pStyle w:val="En-tte"/>
        <w:tabs>
          <w:tab w:val="clear" w:pos="4536"/>
          <w:tab w:val="clear" w:pos="9072"/>
        </w:tabs>
        <w:ind w:firstLine="1418"/>
      </w:pPr>
      <w:r w:rsidRPr="001752A8">
        <w:rPr>
          <w:rFonts w:ascii="Lucida Console" w:hAnsi="Lucida Console"/>
        </w:rPr>
        <w:t>♠</w:t>
      </w:r>
      <w:r w:rsidRPr="00DF3372">
        <w:t xml:space="preserve"> </w:t>
      </w:r>
      <w:r w:rsidRPr="001752A8">
        <w:t>V8</w:t>
      </w:r>
    </w:p>
    <w:p w:rsidR="001752A8" w:rsidRDefault="001752A8" w:rsidP="00DF3372">
      <w:pPr>
        <w:pStyle w:val="En-tte"/>
        <w:tabs>
          <w:tab w:val="clear" w:pos="4536"/>
          <w:tab w:val="clear" w:pos="9072"/>
        </w:tabs>
        <w:ind w:firstLine="1418"/>
        <w:rPr>
          <w:rFonts w:ascii="Lucida Console" w:hAnsi="Lucida Console"/>
        </w:rPr>
      </w:pPr>
      <w:r w:rsidRPr="001752A8">
        <w:rPr>
          <w:rFonts w:ascii="Lucida Console" w:hAnsi="Lucida Console"/>
          <w:color w:val="FF0000"/>
        </w:rPr>
        <w:t>♥</w:t>
      </w:r>
      <w:r w:rsidRPr="00DF3372">
        <w:t xml:space="preserve"> </w:t>
      </w:r>
      <w:r w:rsidRPr="001752A8">
        <w:t>DV742</w:t>
      </w:r>
    </w:p>
    <w:p w:rsidR="00DF3372" w:rsidRPr="00DF3372" w:rsidRDefault="00DF3372" w:rsidP="00DF3372">
      <w:pPr>
        <w:ind w:firstLine="1418"/>
      </w:pPr>
      <w:r w:rsidRPr="00DE79D8">
        <w:rPr>
          <w:rFonts w:ascii="Lucida Console" w:hAnsi="Lucida Console"/>
          <w:color w:val="E36C0A" w:themeColor="accent6" w:themeShade="BF"/>
        </w:rPr>
        <w:t>♦</w:t>
      </w:r>
      <w:r>
        <w:t xml:space="preserve"> V3</w:t>
      </w:r>
    </w:p>
    <w:p w:rsidR="001752A8" w:rsidRPr="001752A8" w:rsidRDefault="001752A8" w:rsidP="00DF3372">
      <w:pPr>
        <w:pStyle w:val="En-tte"/>
        <w:tabs>
          <w:tab w:val="clear" w:pos="4536"/>
          <w:tab w:val="clear" w:pos="9072"/>
        </w:tabs>
        <w:ind w:firstLine="1418"/>
      </w:pPr>
      <w:r w:rsidRPr="00151848">
        <w:rPr>
          <w:rFonts w:ascii="Lucida Console" w:hAnsi="Lucida Console"/>
          <w:color w:val="00B050"/>
        </w:rPr>
        <w:t>♣</w:t>
      </w:r>
      <w:r>
        <w:t xml:space="preserve"> R1098</w:t>
      </w:r>
    </w:p>
    <w:p w:rsidR="001752A8" w:rsidRDefault="004E61C0" w:rsidP="001752A8">
      <w:pPr>
        <w:pStyle w:val="En-tte"/>
        <w:tabs>
          <w:tab w:val="clear" w:pos="4536"/>
          <w:tab w:val="clear" w:pos="9072"/>
        </w:tabs>
      </w:pPr>
      <w:r w:rsidRPr="00B34314">
        <w:rPr>
          <w:rFonts w:ascii="Lucida Console" w:hAnsi="Lucida Console"/>
        </w:rPr>
        <w:t>♠</w:t>
      </w:r>
      <w:r>
        <w:t xml:space="preserve"> </w:t>
      </w:r>
      <w:r w:rsidR="001752A8">
        <w:t>A1072</w:t>
      </w:r>
      <w:r w:rsidR="00DF3372">
        <w:tab/>
      </w:r>
      <w:r w:rsidR="00DF3372">
        <w:tab/>
      </w:r>
      <w:r w:rsidR="00DF3372">
        <w:tab/>
      </w:r>
      <w:r w:rsidR="00DF3372" w:rsidRPr="00B34314">
        <w:rPr>
          <w:rFonts w:ascii="Lucida Console" w:hAnsi="Lucida Console"/>
        </w:rPr>
        <w:t>♠</w:t>
      </w:r>
      <w:r w:rsidR="00DF3372">
        <w:t xml:space="preserve"> D643</w:t>
      </w:r>
    </w:p>
    <w:p w:rsidR="001752A8" w:rsidRDefault="001752A8" w:rsidP="001752A8">
      <w:pPr>
        <w:pStyle w:val="En-tte"/>
        <w:tabs>
          <w:tab w:val="clear" w:pos="4536"/>
          <w:tab w:val="clear" w:pos="9072"/>
        </w:tabs>
      </w:pPr>
      <w:r w:rsidRPr="00BE7BD1">
        <w:rPr>
          <w:rFonts w:ascii="Lucida Console" w:hAnsi="Lucida Console"/>
          <w:color w:val="FF0000"/>
        </w:rPr>
        <w:t>♥</w:t>
      </w:r>
      <w:r>
        <w:t xml:space="preserve"> R985</w:t>
      </w:r>
      <w:r w:rsidR="00DF3372">
        <w:tab/>
      </w:r>
      <w:r w:rsidR="00DF3372">
        <w:tab/>
      </w:r>
      <w:r w:rsidR="00DF3372">
        <w:tab/>
      </w:r>
      <w:r w:rsidR="00DF3372">
        <w:tab/>
      </w:r>
      <w:r w:rsidR="00DF3372" w:rsidRPr="00BE7BD1">
        <w:rPr>
          <w:rFonts w:ascii="Lucida Console" w:hAnsi="Lucida Console"/>
          <w:color w:val="FF0000"/>
        </w:rPr>
        <w:t>♥</w:t>
      </w:r>
      <w:r w:rsidR="00DF3372">
        <w:t xml:space="preserve"> 10</w:t>
      </w:r>
    </w:p>
    <w:p w:rsidR="001752A8" w:rsidRDefault="001752A8" w:rsidP="001752A8">
      <w:pPr>
        <w:pStyle w:val="En-tte"/>
        <w:tabs>
          <w:tab w:val="clear" w:pos="4536"/>
          <w:tab w:val="clear" w:pos="9072"/>
        </w:tabs>
      </w:pPr>
      <w:r w:rsidRPr="00DE79D8">
        <w:rPr>
          <w:rFonts w:ascii="Lucida Console" w:hAnsi="Lucida Console"/>
          <w:color w:val="E36C0A" w:themeColor="accent6" w:themeShade="BF"/>
        </w:rPr>
        <w:t>♦</w:t>
      </w:r>
      <w:r>
        <w:t xml:space="preserve"> – </w:t>
      </w:r>
      <w:r w:rsidR="00DF3372">
        <w:tab/>
      </w:r>
      <w:r w:rsidR="00DF3372">
        <w:tab/>
      </w:r>
      <w:r w:rsidR="00DF3372">
        <w:tab/>
      </w:r>
      <w:r w:rsidR="00DF3372">
        <w:tab/>
      </w:r>
      <w:r w:rsidR="00DF3372" w:rsidRPr="00DE79D8">
        <w:rPr>
          <w:rFonts w:ascii="Lucida Console" w:hAnsi="Lucida Console"/>
          <w:color w:val="E36C0A" w:themeColor="accent6" w:themeShade="BF"/>
        </w:rPr>
        <w:t>♦</w:t>
      </w:r>
      <w:r w:rsidR="00DF3372">
        <w:t xml:space="preserve"> RD98762</w:t>
      </w:r>
    </w:p>
    <w:p w:rsidR="001752A8" w:rsidRDefault="001752A8" w:rsidP="001752A8">
      <w:pPr>
        <w:pStyle w:val="En-tte"/>
        <w:tabs>
          <w:tab w:val="clear" w:pos="4536"/>
          <w:tab w:val="clear" w:pos="9072"/>
        </w:tabs>
      </w:pPr>
      <w:r w:rsidRPr="00151848">
        <w:rPr>
          <w:rFonts w:ascii="Lucida Console" w:hAnsi="Lucida Console"/>
          <w:color w:val="00B050"/>
        </w:rPr>
        <w:t>♣</w:t>
      </w:r>
      <w:r>
        <w:t xml:space="preserve"> ADV32</w:t>
      </w:r>
      <w:r w:rsidR="00DF3372">
        <w:tab/>
      </w:r>
      <w:r w:rsidR="00DF3372">
        <w:tab/>
      </w:r>
      <w:r w:rsidR="00DF3372">
        <w:tab/>
      </w:r>
      <w:r w:rsidR="00DF3372" w:rsidRPr="00151848">
        <w:rPr>
          <w:rFonts w:ascii="Lucida Console" w:hAnsi="Lucida Console"/>
          <w:color w:val="00B050"/>
        </w:rPr>
        <w:t>♣</w:t>
      </w:r>
      <w:r w:rsidR="00DF3372">
        <w:t xml:space="preserve"> 7</w:t>
      </w:r>
    </w:p>
    <w:p w:rsidR="001752A8" w:rsidRDefault="001752A8" w:rsidP="00DF3372">
      <w:pPr>
        <w:pStyle w:val="En-tte"/>
        <w:tabs>
          <w:tab w:val="clear" w:pos="4536"/>
          <w:tab w:val="clear" w:pos="9072"/>
        </w:tabs>
        <w:ind w:firstLine="1418"/>
      </w:pPr>
      <w:r>
        <w:t>Sud :</w:t>
      </w:r>
      <w:r>
        <w:tab/>
      </w:r>
      <w:r>
        <w:tab/>
      </w:r>
    </w:p>
    <w:p w:rsidR="001752A8" w:rsidRDefault="001752A8" w:rsidP="00DF3372">
      <w:pPr>
        <w:pStyle w:val="En-tte"/>
        <w:tabs>
          <w:tab w:val="clear" w:pos="4536"/>
          <w:tab w:val="clear" w:pos="9072"/>
        </w:tabs>
        <w:ind w:firstLine="1418"/>
      </w:pPr>
      <w:r w:rsidRPr="00B34314">
        <w:rPr>
          <w:rFonts w:ascii="Lucida Console" w:hAnsi="Lucida Console"/>
        </w:rPr>
        <w:t>♠</w:t>
      </w:r>
      <w:r>
        <w:t xml:space="preserve"> R95</w:t>
      </w:r>
    </w:p>
    <w:p w:rsidR="001752A8" w:rsidRDefault="001752A8" w:rsidP="00DF3372">
      <w:pPr>
        <w:pStyle w:val="En-tte"/>
        <w:tabs>
          <w:tab w:val="clear" w:pos="4536"/>
          <w:tab w:val="clear" w:pos="9072"/>
        </w:tabs>
        <w:ind w:firstLine="1418"/>
      </w:pPr>
      <w:r w:rsidRPr="00BE7BD1">
        <w:rPr>
          <w:rFonts w:ascii="Lucida Console" w:hAnsi="Lucida Console"/>
          <w:color w:val="FF0000"/>
        </w:rPr>
        <w:t>♥</w:t>
      </w:r>
      <w:r>
        <w:t xml:space="preserve"> A53</w:t>
      </w:r>
    </w:p>
    <w:p w:rsidR="001752A8" w:rsidRDefault="001752A8" w:rsidP="00DF3372">
      <w:pPr>
        <w:pStyle w:val="En-tte"/>
        <w:tabs>
          <w:tab w:val="clear" w:pos="4536"/>
          <w:tab w:val="clear" w:pos="9072"/>
        </w:tabs>
        <w:ind w:firstLine="1418"/>
      </w:pPr>
      <w:r w:rsidRPr="00DE79D8">
        <w:rPr>
          <w:rFonts w:ascii="Lucida Console" w:hAnsi="Lucida Console"/>
          <w:color w:val="E36C0A" w:themeColor="accent6" w:themeShade="BF"/>
        </w:rPr>
        <w:t>♦</w:t>
      </w:r>
      <w:r>
        <w:t xml:space="preserve"> A1054</w:t>
      </w:r>
    </w:p>
    <w:p w:rsidR="001752A8" w:rsidRDefault="001752A8" w:rsidP="00DF3372">
      <w:pPr>
        <w:pStyle w:val="En-tte"/>
        <w:tabs>
          <w:tab w:val="clear" w:pos="4536"/>
          <w:tab w:val="clear" w:pos="9072"/>
        </w:tabs>
        <w:ind w:firstLine="1418"/>
      </w:pPr>
      <w:r w:rsidRPr="00151848">
        <w:rPr>
          <w:rFonts w:ascii="Lucida Console" w:hAnsi="Lucida Console"/>
          <w:color w:val="00B050"/>
        </w:rPr>
        <w:t>♣</w:t>
      </w:r>
      <w:r>
        <w:t xml:space="preserve"> 654</w:t>
      </w:r>
    </w:p>
    <w:p w:rsidR="00AD742C" w:rsidRDefault="00AD742C" w:rsidP="00AD742C">
      <w:pPr>
        <w:pStyle w:val="En-tte"/>
        <w:tabs>
          <w:tab w:val="clear" w:pos="4536"/>
          <w:tab w:val="clear" w:pos="9072"/>
        </w:tabs>
      </w:pPr>
      <w:r>
        <w:t>Vous prenez de l’As.</w:t>
      </w:r>
      <w:r w:rsidR="00DF3372">
        <w:t xml:space="preserve"> </w:t>
      </w:r>
      <w:r>
        <w:t>Comme vous ne voulez pas d’un retour P</w:t>
      </w:r>
      <w:r w:rsidR="008F74F7">
        <w:t>ique</w:t>
      </w:r>
      <w:r>
        <w:t xml:space="preserve"> si le partenaire n’y a pas DV et, surtout, comme vous voulez un retour </w:t>
      </w:r>
      <w:r w:rsidR="00060DD4">
        <w:t>Carreau vous</w:t>
      </w:r>
      <w:r>
        <w:t xml:space="preserve"> rejouez le Valet.</w:t>
      </w:r>
    </w:p>
    <w:p w:rsidR="00AD742C" w:rsidRDefault="00AD742C" w:rsidP="00AD742C">
      <w:pPr>
        <w:pStyle w:val="En-tte"/>
        <w:tabs>
          <w:tab w:val="clear" w:pos="4536"/>
          <w:tab w:val="clear" w:pos="9072"/>
        </w:tabs>
      </w:pPr>
      <w:r>
        <w:t>Le tout se solde par</w:t>
      </w:r>
      <w:r w:rsidR="009B6209">
        <w:t xml:space="preserve"> moins 4</w:t>
      </w:r>
      <w:r>
        <w:t xml:space="preserve"> : </w:t>
      </w:r>
      <w:r w:rsidR="004E61C0">
        <w:t xml:space="preserve">1100, -  le déclarant ayant « négligemment » mis l’As sur le retour petit Carreau. </w:t>
      </w:r>
      <w:r w:rsidR="0088542B">
        <w:t>Il fallait bien faire</w:t>
      </w:r>
      <w:r w:rsidR="004E61C0">
        <w:t xml:space="preserve"> lui faire </w:t>
      </w:r>
      <w:r w:rsidR="008F74F7">
        <w:t xml:space="preserve">payer </w:t>
      </w:r>
      <w:r w:rsidR="004E61C0">
        <w:t>son outrecuidance à l’enchère.</w:t>
      </w:r>
      <w:r w:rsidR="0088542B">
        <w:t xml:space="preserve"> </w:t>
      </w:r>
    </w:p>
    <w:p w:rsidR="00AD742C" w:rsidRDefault="00AD742C" w:rsidP="00AD742C">
      <w:pPr>
        <w:pStyle w:val="En-tte"/>
        <w:tabs>
          <w:tab w:val="clear" w:pos="4536"/>
          <w:tab w:val="clear" w:pos="9072"/>
        </w:tabs>
      </w:pPr>
      <w:r>
        <w:t xml:space="preserve">Certes, Est peut trouver le retour </w:t>
      </w:r>
      <w:r w:rsidR="00060DD4">
        <w:t>Carreau tout</w:t>
      </w:r>
      <w:r>
        <w:t xml:space="preserve"> seul. Avec la convention il n</w:t>
      </w:r>
      <w:r w:rsidR="003B06FF">
        <w:t xml:space="preserve">e tergiverse </w:t>
      </w:r>
      <w:r>
        <w:t>pas en se demandant si Ouest est singleton ou chicane.</w:t>
      </w:r>
    </w:p>
    <w:p w:rsidR="005104AA" w:rsidRDefault="005104AA" w:rsidP="00AD742C">
      <w:pPr>
        <w:pStyle w:val="En-tte"/>
        <w:tabs>
          <w:tab w:val="clear" w:pos="4536"/>
          <w:tab w:val="clear" w:pos="9072"/>
        </w:tabs>
      </w:pPr>
    </w:p>
    <w:p w:rsidR="0094307E" w:rsidRDefault="001506BE" w:rsidP="003C6752">
      <w:pPr>
        <w:pStyle w:val="Titre2"/>
      </w:pPr>
      <w:r>
        <w:t>Extension</w:t>
      </w:r>
    </w:p>
    <w:p w:rsidR="001506BE" w:rsidRPr="001506BE" w:rsidRDefault="001506BE" w:rsidP="001506BE">
      <w:pPr>
        <w:pStyle w:val="Titre5"/>
      </w:pPr>
      <w:r>
        <w:t>Au raisonnement</w:t>
      </w:r>
    </w:p>
    <w:p w:rsidR="0094307E" w:rsidRDefault="0094307E" w:rsidP="003C6752">
      <w:pPr>
        <w:pStyle w:val="En-tte"/>
        <w:tabs>
          <w:tab w:val="clear" w:pos="4536"/>
          <w:tab w:val="clear" w:pos="9072"/>
        </w:tabs>
      </w:pPr>
      <w:r>
        <w:t>Votre partenaire a entamé son singleton dans votre couleur Cœur d’intervention contre 4 </w:t>
      </w:r>
      <w:r w:rsidRPr="00B34314">
        <w:rPr>
          <w:rFonts w:ascii="Lucida Console" w:hAnsi="Lucida Console"/>
        </w:rPr>
        <w:t>♠</w:t>
      </w:r>
      <w:r>
        <w:t xml:space="preserve">  </w:t>
      </w:r>
    </w:p>
    <w:p w:rsidR="00950890" w:rsidRDefault="0094307E" w:rsidP="003C6752">
      <w:r>
        <w:t xml:space="preserve">Dans </w:t>
      </w:r>
      <w:r w:rsidR="00950890">
        <w:t xml:space="preserve">la situation suivante </w:t>
      </w:r>
    </w:p>
    <w:p w:rsidR="0094307E" w:rsidRPr="00AF5BD2" w:rsidRDefault="0094307E" w:rsidP="003C6752">
      <w:r>
        <w:tab/>
        <w:t xml:space="preserve"> 873</w:t>
      </w:r>
    </w:p>
    <w:p w:rsidR="0094307E" w:rsidRDefault="0094307E" w:rsidP="003C6752">
      <w:r w:rsidRPr="00AF5BD2">
        <w:t xml:space="preserve">2 </w:t>
      </w:r>
      <w:r>
        <w:tab/>
      </w:r>
      <w:r w:rsidRPr="00AF5BD2">
        <w:tab/>
        <w:t>AD</w:t>
      </w:r>
      <w:r>
        <w:t>V</w:t>
      </w:r>
      <w:r w:rsidRPr="00AF5BD2">
        <w:t>965</w:t>
      </w:r>
      <w:r>
        <w:br/>
        <w:t>retourner la Dame (préférentiel haut) montrant le Valet sign</w:t>
      </w:r>
      <w:r w:rsidR="003646C4">
        <w:t xml:space="preserve">ifie </w:t>
      </w:r>
      <w:r>
        <w:t>au partenaire qu’il ne sera pas nécessaire de lui donner une deuxième coupe au troisième tout de la couleur puisque le Valet gagnera ce troisième tour. Bien sûr, une promotion d’atout peut ê</w:t>
      </w:r>
      <w:r w:rsidR="00950890">
        <w:t>tre nécessaire au quatrième tour</w:t>
      </w:r>
      <w:r>
        <w:t xml:space="preserve"> de la couleur.</w:t>
      </w:r>
    </w:p>
    <w:p w:rsidR="0094307E" w:rsidRPr="00AF5BD2" w:rsidRDefault="0094307E" w:rsidP="003C6752">
      <w:r>
        <w:t>En conséquence quand la situation est</w:t>
      </w:r>
    </w:p>
    <w:p w:rsidR="0094307E" w:rsidRPr="00AF5BD2" w:rsidRDefault="0094307E" w:rsidP="003C6752">
      <w:r>
        <w:tab/>
        <w:t xml:space="preserve"> 873</w:t>
      </w:r>
    </w:p>
    <w:p w:rsidR="0094307E" w:rsidRDefault="0094307E" w:rsidP="003C6752">
      <w:r w:rsidRPr="00AF5BD2">
        <w:t xml:space="preserve">2 </w:t>
      </w:r>
      <w:r>
        <w:tab/>
      </w:r>
      <w:r w:rsidRPr="00AF5BD2">
        <w:tab/>
        <w:t>AD</w:t>
      </w:r>
      <w:r>
        <w:t>10</w:t>
      </w:r>
      <w:r w:rsidRPr="00AF5BD2">
        <w:t>965</w:t>
      </w:r>
      <w:r>
        <w:br/>
        <w:t>rejouer le 10 donne le même message de préférentiel Carreau en signalant la Dame. En effet, si vous aviez eu A109654, le déclarant aurait fourni l’un des honneurs parmi RDV.</w:t>
      </w:r>
    </w:p>
    <w:p w:rsidR="008A2EE1" w:rsidRDefault="0094307E" w:rsidP="003C6752">
      <w:r>
        <w:t>Avec RV4, comme il a déjà contribué le 4, soit il fournit le Valet confirmant AD10</w:t>
      </w:r>
      <w:r w:rsidR="003646C4">
        <w:t>9</w:t>
      </w:r>
      <w:r>
        <w:t>65 chez vous et une deuxième coupe à faire, soit son Roi est coupé libérant votre Dame et infirmant la nécessité d’une coupe au troisième tour de la couleur.</w:t>
      </w:r>
      <w:r w:rsidR="008A2EE1">
        <w:t xml:space="preserve"> </w:t>
      </w:r>
    </w:p>
    <w:p w:rsidR="0094307E" w:rsidRDefault="008A2EE1" w:rsidP="003C6752">
      <w:r>
        <w:t>Cependant il peut y avoir confusion avec une continuation dans AV10965</w:t>
      </w:r>
      <w:r w:rsidR="003646C4">
        <w:t xml:space="preserve"> si l’ouvreur</w:t>
      </w:r>
      <w:r w:rsidR="003C6752">
        <w:t xml:space="preserve"> fournit normalement l’honneur qu’on lui connaît, le Roi, avec </w:t>
      </w:r>
      <w:r w:rsidR="003646C4">
        <w:t>RD4</w:t>
      </w:r>
      <w:r w:rsidR="003C6752">
        <w:t>. A juger suivant les nécessités de la donne.</w:t>
      </w:r>
    </w:p>
    <w:p w:rsidR="001506BE" w:rsidRPr="001506BE" w:rsidRDefault="001506BE" w:rsidP="001506BE"/>
    <w:p w:rsidR="008A2EE1" w:rsidRDefault="008A2EE1" w:rsidP="003C6752"/>
    <w:p w:rsidR="0094307E" w:rsidRPr="0094307E" w:rsidRDefault="0094307E" w:rsidP="003C6752">
      <w:pPr>
        <w:pStyle w:val="Titre2"/>
      </w:pPr>
      <w:r w:rsidRPr="0094307E">
        <w:lastRenderedPageBreak/>
        <w:t>R</w:t>
      </w:r>
      <w:r w:rsidR="003C6752">
        <w:t>éponse à une question non posée</w:t>
      </w:r>
    </w:p>
    <w:p w:rsidR="0094307E" w:rsidRDefault="003646C4" w:rsidP="003C6752">
      <w:pPr>
        <w:pStyle w:val="En-tte"/>
        <w:tabs>
          <w:tab w:val="clear" w:pos="4536"/>
          <w:tab w:val="clear" w:pos="9072"/>
        </w:tabs>
        <w:rPr>
          <w:iCs/>
        </w:rPr>
      </w:pPr>
      <w:r>
        <w:rPr>
          <w:iCs/>
        </w:rPr>
        <w:t xml:space="preserve">Q : </w:t>
      </w:r>
      <w:r w:rsidR="0094307E">
        <w:rPr>
          <w:iCs/>
        </w:rPr>
        <w:t>S’il s’agit de faire un préférentiel bas pourquoi rejouer un honneur et non la plus petite carte de la couleur ?</w:t>
      </w:r>
    </w:p>
    <w:p w:rsidR="0094307E" w:rsidRDefault="0094307E" w:rsidP="003C6752">
      <w:pPr>
        <w:pStyle w:val="En-tte"/>
        <w:tabs>
          <w:tab w:val="clear" w:pos="4536"/>
          <w:tab w:val="clear" w:pos="9072"/>
        </w:tabs>
        <w:rPr>
          <w:iCs/>
        </w:rPr>
      </w:pPr>
    </w:p>
    <w:p w:rsidR="0094307E" w:rsidRDefault="003646C4" w:rsidP="003C6752">
      <w:pPr>
        <w:pStyle w:val="En-tte"/>
        <w:tabs>
          <w:tab w:val="clear" w:pos="4536"/>
          <w:tab w:val="clear" w:pos="9072"/>
        </w:tabs>
        <w:rPr>
          <w:iCs/>
        </w:rPr>
      </w:pPr>
      <w:r>
        <w:rPr>
          <w:iCs/>
        </w:rPr>
        <w:t xml:space="preserve">R : </w:t>
      </w:r>
      <w:r w:rsidR="0094307E">
        <w:rPr>
          <w:iCs/>
        </w:rPr>
        <w:t xml:space="preserve">Votre partenaire entame son singleton dans votre couleur </w:t>
      </w:r>
      <w:r w:rsidR="006B1B97">
        <w:rPr>
          <w:iCs/>
        </w:rPr>
        <w:t>connue longue</w:t>
      </w:r>
      <w:r w:rsidR="0094307E">
        <w:rPr>
          <w:iCs/>
        </w:rPr>
        <w:t>.</w:t>
      </w:r>
    </w:p>
    <w:p w:rsidR="0094307E" w:rsidRDefault="0094307E" w:rsidP="003C6752">
      <w:pPr>
        <w:pStyle w:val="En-tte"/>
        <w:tabs>
          <w:tab w:val="clear" w:pos="4536"/>
          <w:tab w:val="clear" w:pos="9072"/>
        </w:tabs>
        <w:rPr>
          <w:iCs/>
        </w:rPr>
      </w:pPr>
      <w:r>
        <w:rPr>
          <w:iCs/>
        </w:rPr>
        <w:t>¤ 1</w:t>
      </w:r>
      <w:r>
        <w:rPr>
          <w:iCs/>
        </w:rPr>
        <w:tab/>
        <w:t>87</w:t>
      </w:r>
    </w:p>
    <w:p w:rsidR="0094307E" w:rsidRDefault="0094307E" w:rsidP="003C6752">
      <w:pPr>
        <w:pStyle w:val="En-tte"/>
        <w:tabs>
          <w:tab w:val="clear" w:pos="4536"/>
          <w:tab w:val="clear" w:pos="9072"/>
        </w:tabs>
        <w:rPr>
          <w:iCs/>
        </w:rPr>
      </w:pPr>
      <w:r>
        <w:rPr>
          <w:iCs/>
        </w:rPr>
        <w:t>2</w:t>
      </w:r>
      <w:r>
        <w:rPr>
          <w:iCs/>
        </w:rPr>
        <w:tab/>
      </w:r>
      <w:r>
        <w:rPr>
          <w:iCs/>
        </w:rPr>
        <w:tab/>
        <w:t>AV10654</w:t>
      </w:r>
    </w:p>
    <w:p w:rsidR="0094307E" w:rsidRDefault="0094307E" w:rsidP="003C6752">
      <w:pPr>
        <w:pStyle w:val="En-tte"/>
        <w:tabs>
          <w:tab w:val="clear" w:pos="4536"/>
          <w:tab w:val="clear" w:pos="9072"/>
        </w:tabs>
        <w:rPr>
          <w:iCs/>
        </w:rPr>
      </w:pPr>
      <w:r>
        <w:rPr>
          <w:iCs/>
        </w:rPr>
        <w:tab/>
        <w:t>RD93</w:t>
      </w:r>
    </w:p>
    <w:p w:rsidR="0094307E" w:rsidRDefault="0094307E" w:rsidP="003C6752">
      <w:pPr>
        <w:pStyle w:val="En-tte"/>
        <w:tabs>
          <w:tab w:val="clear" w:pos="4536"/>
          <w:tab w:val="clear" w:pos="9072"/>
        </w:tabs>
        <w:rPr>
          <w:iCs/>
        </w:rPr>
      </w:pPr>
      <w:r>
        <w:rPr>
          <w:iCs/>
        </w:rPr>
        <w:t xml:space="preserve">Quand vous rejouerez le 4, le déclarant </w:t>
      </w:r>
      <w:r w:rsidR="00DE5D0D">
        <w:rPr>
          <w:iCs/>
        </w:rPr>
        <w:t xml:space="preserve">laissera filer vers le 8 </w:t>
      </w:r>
      <w:r>
        <w:rPr>
          <w:iCs/>
        </w:rPr>
        <w:t xml:space="preserve">et </w:t>
      </w:r>
      <w:r w:rsidR="006D4C4E">
        <w:rPr>
          <w:iCs/>
        </w:rPr>
        <w:t xml:space="preserve">pourrait </w:t>
      </w:r>
      <w:r>
        <w:rPr>
          <w:iCs/>
        </w:rPr>
        <w:t>jouir</w:t>
      </w:r>
      <w:r w:rsidR="006D4C4E">
        <w:rPr>
          <w:iCs/>
        </w:rPr>
        <w:t xml:space="preserve"> </w:t>
      </w:r>
      <w:r>
        <w:rPr>
          <w:iCs/>
        </w:rPr>
        <w:t xml:space="preserve">de deux levées </w:t>
      </w:r>
      <w:r w:rsidR="00DE5D0D">
        <w:rPr>
          <w:iCs/>
        </w:rPr>
        <w:t xml:space="preserve">(RD) </w:t>
      </w:r>
      <w:r>
        <w:rPr>
          <w:iCs/>
        </w:rPr>
        <w:t xml:space="preserve">pour </w:t>
      </w:r>
      <w:r w:rsidR="006B1B97">
        <w:rPr>
          <w:iCs/>
        </w:rPr>
        <w:t xml:space="preserve">des </w:t>
      </w:r>
      <w:r w:rsidR="00831CA9">
        <w:rPr>
          <w:iCs/>
        </w:rPr>
        <w:t>défausse</w:t>
      </w:r>
      <w:r w:rsidR="006B1B97">
        <w:rPr>
          <w:iCs/>
        </w:rPr>
        <w:t>s</w:t>
      </w:r>
      <w:r w:rsidR="00831CA9">
        <w:rPr>
          <w:iCs/>
        </w:rPr>
        <w:t xml:space="preserve"> du mort.</w:t>
      </w:r>
    </w:p>
    <w:p w:rsidR="00831CA9" w:rsidRDefault="00831CA9" w:rsidP="003C6752">
      <w:pPr>
        <w:pStyle w:val="En-tte"/>
        <w:tabs>
          <w:tab w:val="clear" w:pos="4536"/>
          <w:tab w:val="clear" w:pos="9072"/>
        </w:tabs>
        <w:rPr>
          <w:iCs/>
        </w:rPr>
      </w:pPr>
    </w:p>
    <w:p w:rsidR="00831CA9" w:rsidRDefault="00831CA9" w:rsidP="003C6752">
      <w:pPr>
        <w:pStyle w:val="En-tte"/>
        <w:tabs>
          <w:tab w:val="clear" w:pos="4536"/>
          <w:tab w:val="clear" w:pos="9072"/>
        </w:tabs>
        <w:rPr>
          <w:iCs/>
        </w:rPr>
      </w:pPr>
      <w:r>
        <w:rPr>
          <w:iCs/>
        </w:rPr>
        <w:t>¤ 2</w:t>
      </w:r>
      <w:r>
        <w:rPr>
          <w:iCs/>
        </w:rPr>
        <w:tab/>
        <w:t>87</w:t>
      </w:r>
    </w:p>
    <w:p w:rsidR="00831CA9" w:rsidRDefault="00831CA9" w:rsidP="003C6752">
      <w:pPr>
        <w:pStyle w:val="En-tte"/>
        <w:tabs>
          <w:tab w:val="clear" w:pos="4536"/>
          <w:tab w:val="clear" w:pos="9072"/>
        </w:tabs>
        <w:rPr>
          <w:iCs/>
        </w:rPr>
      </w:pPr>
      <w:r>
        <w:rPr>
          <w:iCs/>
        </w:rPr>
        <w:t>2</w:t>
      </w:r>
      <w:r>
        <w:rPr>
          <w:iCs/>
        </w:rPr>
        <w:tab/>
      </w:r>
      <w:r>
        <w:rPr>
          <w:iCs/>
        </w:rPr>
        <w:tab/>
        <w:t>ADV654</w:t>
      </w:r>
    </w:p>
    <w:p w:rsidR="00831CA9" w:rsidRDefault="00831CA9" w:rsidP="003C6752">
      <w:pPr>
        <w:pStyle w:val="En-tte"/>
        <w:tabs>
          <w:tab w:val="clear" w:pos="4536"/>
          <w:tab w:val="clear" w:pos="9072"/>
        </w:tabs>
        <w:rPr>
          <w:iCs/>
        </w:rPr>
      </w:pPr>
      <w:r>
        <w:rPr>
          <w:iCs/>
        </w:rPr>
        <w:tab/>
        <w:t>R1093</w:t>
      </w:r>
    </w:p>
    <w:p w:rsidR="00831CA9" w:rsidRDefault="00831CA9" w:rsidP="003C6752">
      <w:pPr>
        <w:pStyle w:val="En-tte"/>
        <w:tabs>
          <w:tab w:val="clear" w:pos="4536"/>
          <w:tab w:val="clear" w:pos="9072"/>
        </w:tabs>
        <w:rPr>
          <w:iCs/>
        </w:rPr>
      </w:pPr>
      <w:r>
        <w:rPr>
          <w:iCs/>
        </w:rPr>
        <w:t>Prendre de l’As et continuer du 4 verra le déclarant passer le 9. Son Roi fera</w:t>
      </w:r>
      <w:r w:rsidR="00A2752E">
        <w:rPr>
          <w:iCs/>
        </w:rPr>
        <w:t>it</w:t>
      </w:r>
      <w:r>
        <w:rPr>
          <w:iCs/>
        </w:rPr>
        <w:t xml:space="preserve"> une levée. </w:t>
      </w:r>
    </w:p>
    <w:p w:rsidR="00A2752E" w:rsidRDefault="00A2752E" w:rsidP="003C6752">
      <w:pPr>
        <w:pStyle w:val="En-tte"/>
        <w:tabs>
          <w:tab w:val="clear" w:pos="4536"/>
          <w:tab w:val="clear" w:pos="9072"/>
        </w:tabs>
        <w:rPr>
          <w:iCs/>
        </w:rPr>
      </w:pPr>
    </w:p>
    <w:p w:rsidR="00A2752E" w:rsidRDefault="00A2752E" w:rsidP="003C6752">
      <w:pPr>
        <w:pStyle w:val="En-tte"/>
        <w:tabs>
          <w:tab w:val="clear" w:pos="4536"/>
          <w:tab w:val="clear" w:pos="9072"/>
        </w:tabs>
        <w:rPr>
          <w:iCs/>
        </w:rPr>
      </w:pPr>
      <w:r>
        <w:rPr>
          <w:iCs/>
        </w:rPr>
        <w:t>Et surtout cette continuation ne permet pas à l’entameur de connaître la teneur de la couleur, - donc de compter les points et les levées</w:t>
      </w:r>
    </w:p>
    <w:p w:rsidR="0094307E" w:rsidRDefault="0094307E" w:rsidP="003C6752">
      <w:pPr>
        <w:pStyle w:val="En-tte"/>
        <w:tabs>
          <w:tab w:val="clear" w:pos="4536"/>
          <w:tab w:val="clear" w:pos="9072"/>
        </w:tabs>
        <w:rPr>
          <w:iCs/>
        </w:rPr>
      </w:pPr>
    </w:p>
    <w:p w:rsidR="00222F3F" w:rsidRDefault="00222F3F" w:rsidP="003C6752">
      <w:pPr>
        <w:pStyle w:val="En-tte"/>
        <w:tabs>
          <w:tab w:val="clear" w:pos="4536"/>
          <w:tab w:val="clear" w:pos="9072"/>
        </w:tabs>
        <w:rPr>
          <w:i/>
          <w:iCs/>
        </w:rPr>
      </w:pPr>
      <w:r>
        <w:rPr>
          <w:i/>
          <w:iCs/>
        </w:rPr>
        <w:t xml:space="preserve">Les conventions ne doivent pas empêcher de réfléchir. Elles aident à lever les ambiguïtés, éclaircissant les situations pour sortir le partenaire de l’hésitation angoissante. </w:t>
      </w:r>
    </w:p>
    <w:p w:rsidR="00222F3F" w:rsidRPr="0094307E" w:rsidRDefault="00222F3F" w:rsidP="003C6752">
      <w:pPr>
        <w:pStyle w:val="En-tte"/>
        <w:tabs>
          <w:tab w:val="clear" w:pos="4536"/>
          <w:tab w:val="clear" w:pos="9072"/>
        </w:tabs>
        <w:rPr>
          <w:iCs/>
        </w:rPr>
      </w:pPr>
    </w:p>
    <w:p w:rsidR="00224E6B" w:rsidRDefault="00224E6B" w:rsidP="003C6752">
      <w:pPr>
        <w:pStyle w:val="Titre2"/>
      </w:pPr>
      <w:r>
        <w:t>Références bibliographiques :</w:t>
      </w:r>
    </w:p>
    <w:p w:rsidR="00AD742C" w:rsidRDefault="00AD742C" w:rsidP="003C6752">
      <w:pPr>
        <w:pStyle w:val="En-tte"/>
        <w:tabs>
          <w:tab w:val="clear" w:pos="4536"/>
          <w:tab w:val="clear" w:pos="9072"/>
        </w:tabs>
      </w:pPr>
      <w:r>
        <w:t>Bridge simple et moderne P</w:t>
      </w:r>
      <w:r w:rsidR="004374FC">
        <w:t>ierre</w:t>
      </w:r>
      <w:r>
        <w:t xml:space="preserve"> Jaïs et H</w:t>
      </w:r>
      <w:r w:rsidR="004374FC">
        <w:t>enti</w:t>
      </w:r>
      <w:r>
        <w:t xml:space="preserve"> Lahana – Exercices </w:t>
      </w:r>
      <w:r w:rsidR="00224E6B">
        <w:t>(1968)</w:t>
      </w:r>
      <w:r>
        <w:t xml:space="preserve"> D 61 P 321-323</w:t>
      </w:r>
    </w:p>
    <w:p w:rsidR="0014375E" w:rsidRPr="00477ECB" w:rsidRDefault="0014375E" w:rsidP="003C6752">
      <w:pPr>
        <w:rPr>
          <w:lang w:val="en-US"/>
        </w:rPr>
      </w:pPr>
      <w:r w:rsidRPr="00477ECB">
        <w:rPr>
          <w:lang w:val="en-US"/>
        </w:rPr>
        <w:t>A switch in time (1994) P</w:t>
      </w:r>
      <w:r w:rsidR="00335D29">
        <w:rPr>
          <w:lang w:val="en-US"/>
        </w:rPr>
        <w:t>amela</w:t>
      </w:r>
      <w:r w:rsidRPr="00477ECB">
        <w:rPr>
          <w:lang w:val="en-US"/>
        </w:rPr>
        <w:t xml:space="preserve"> </w:t>
      </w:r>
      <w:r w:rsidR="00335D29">
        <w:rPr>
          <w:lang w:val="en-US"/>
        </w:rPr>
        <w:t>&amp;</w:t>
      </w:r>
      <w:r w:rsidRPr="00477ECB">
        <w:rPr>
          <w:lang w:val="en-US"/>
        </w:rPr>
        <w:t xml:space="preserve"> M</w:t>
      </w:r>
      <w:r w:rsidR="00335D29">
        <w:rPr>
          <w:lang w:val="en-US"/>
        </w:rPr>
        <w:t>atthew</w:t>
      </w:r>
      <w:r w:rsidRPr="00477ECB">
        <w:rPr>
          <w:lang w:val="en-US"/>
        </w:rPr>
        <w:t xml:space="preserve"> Granovetter p 105</w:t>
      </w:r>
    </w:p>
    <w:p w:rsidR="0014375E" w:rsidRPr="00477ECB" w:rsidRDefault="0014375E" w:rsidP="003C6752">
      <w:pPr>
        <w:rPr>
          <w:lang w:val="en-US"/>
        </w:rPr>
      </w:pPr>
      <w:r w:rsidRPr="00477ECB">
        <w:rPr>
          <w:lang w:val="en-US"/>
        </w:rPr>
        <w:t>Defensive Signals (1995) M</w:t>
      </w:r>
      <w:r w:rsidR="00335D29">
        <w:rPr>
          <w:lang w:val="en-US"/>
        </w:rPr>
        <w:t>arshall</w:t>
      </w:r>
      <w:r w:rsidRPr="00477ECB">
        <w:rPr>
          <w:lang w:val="en-US"/>
        </w:rPr>
        <w:t xml:space="preserve"> Miles p 106-107</w:t>
      </w:r>
    </w:p>
    <w:p w:rsidR="0014375E" w:rsidRPr="00477ECB" w:rsidRDefault="0014375E" w:rsidP="003C6752">
      <w:pPr>
        <w:rPr>
          <w:lang w:val="en-US"/>
        </w:rPr>
      </w:pPr>
      <w:r w:rsidRPr="00477ECB">
        <w:rPr>
          <w:lang w:val="en-US"/>
        </w:rPr>
        <w:t>Expert Defence (1997) R</w:t>
      </w:r>
      <w:r w:rsidR="00335D29">
        <w:rPr>
          <w:lang w:val="en-US"/>
        </w:rPr>
        <w:t>aymond</w:t>
      </w:r>
      <w:r w:rsidRPr="00477ECB">
        <w:rPr>
          <w:lang w:val="en-US"/>
        </w:rPr>
        <w:t xml:space="preserve"> Brock p 67-68 </w:t>
      </w:r>
    </w:p>
    <w:sectPr w:rsidR="0014375E" w:rsidRPr="00477ECB" w:rsidSect="00094560">
      <w:footerReference w:type="default" r:id="rId8"/>
      <w:pgSz w:w="11906" w:h="16838" w:code="9"/>
      <w:pgMar w:top="284" w:right="851" w:bottom="284"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92D" w:rsidRDefault="00C6392D" w:rsidP="00FF5AE1">
      <w:r>
        <w:separator/>
      </w:r>
    </w:p>
  </w:endnote>
  <w:endnote w:type="continuationSeparator" w:id="0">
    <w:p w:rsidR="00C6392D" w:rsidRDefault="00C6392D" w:rsidP="00FF5AE1">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1017"/>
      <w:docPartObj>
        <w:docPartGallery w:val="Page Numbers (Bottom of Page)"/>
        <w:docPartUnique/>
      </w:docPartObj>
    </w:sdtPr>
    <w:sdtContent>
      <w:sdt>
        <w:sdtPr>
          <w:id w:val="2238363"/>
          <w:docPartObj>
            <w:docPartGallery w:val="Page Numbers (Top of Page)"/>
            <w:docPartUnique/>
          </w:docPartObj>
        </w:sdtPr>
        <w:sdtContent>
          <w:sdt>
            <w:sdtPr>
              <w:id w:val="18528553"/>
              <w:docPartObj>
                <w:docPartGallery w:val="Page Numbers (Bottom of Page)"/>
                <w:docPartUnique/>
              </w:docPartObj>
            </w:sdtPr>
            <w:sdtContent>
              <w:sdt>
                <w:sdtPr>
                  <w:id w:val="18528554"/>
                  <w:docPartObj>
                    <w:docPartGallery w:val="Page Numbers (Top of Page)"/>
                    <w:docPartUnique/>
                  </w:docPartObj>
                </w:sdtPr>
                <w:sdtContent>
                  <w:p w:rsidR="00222F3F" w:rsidRDefault="00222F3F" w:rsidP="00FF5AE1">
                    <w:r>
                      <w:t>Patrick LABORDE</w:t>
                    </w:r>
                    <w:r>
                      <w:tab/>
                    </w:r>
                    <w:r w:rsidR="00D216F4">
                      <w:t>Moniteur agrée FFB</w:t>
                    </w:r>
                    <w:r w:rsidR="00963749">
                      <w:tab/>
                    </w:r>
                    <w:r>
                      <w:tab/>
                    </w:r>
                    <w:r>
                      <w:tab/>
                    </w:r>
                    <w:r>
                      <w:tab/>
                    </w:r>
                    <w:r>
                      <w:tab/>
                    </w:r>
                    <w:r>
                      <w:tab/>
                    </w:r>
                    <w:r>
                      <w:tab/>
                    </w:r>
                    <w:r>
                      <w:tab/>
                      <w:t xml:space="preserve"> </w:t>
                    </w:r>
                    <w:r w:rsidR="002C1C68">
                      <w:rPr>
                        <w:b/>
                        <w:sz w:val="24"/>
                      </w:rPr>
                      <w:fldChar w:fldCharType="begin"/>
                    </w:r>
                    <w:r>
                      <w:rPr>
                        <w:b/>
                      </w:rPr>
                      <w:instrText>PAGE</w:instrText>
                    </w:r>
                    <w:r w:rsidR="002C1C68">
                      <w:rPr>
                        <w:b/>
                        <w:sz w:val="24"/>
                      </w:rPr>
                      <w:fldChar w:fldCharType="separate"/>
                    </w:r>
                    <w:r w:rsidR="00D72D8F">
                      <w:rPr>
                        <w:b/>
                        <w:noProof/>
                      </w:rPr>
                      <w:t>1</w:t>
                    </w:r>
                    <w:r w:rsidR="002C1C68">
                      <w:rPr>
                        <w:b/>
                        <w:sz w:val="24"/>
                      </w:rPr>
                      <w:fldChar w:fldCharType="end"/>
                    </w:r>
                    <w:r>
                      <w:t xml:space="preserve"> / </w:t>
                    </w:r>
                    <w:r w:rsidR="002C1C68">
                      <w:rPr>
                        <w:b/>
                        <w:sz w:val="24"/>
                      </w:rPr>
                      <w:fldChar w:fldCharType="begin"/>
                    </w:r>
                    <w:r>
                      <w:rPr>
                        <w:b/>
                      </w:rPr>
                      <w:instrText>NUMPAGES</w:instrText>
                    </w:r>
                    <w:r w:rsidR="002C1C68">
                      <w:rPr>
                        <w:b/>
                        <w:sz w:val="24"/>
                      </w:rPr>
                      <w:fldChar w:fldCharType="separate"/>
                    </w:r>
                    <w:r w:rsidR="00D72D8F">
                      <w:rPr>
                        <w:b/>
                        <w:noProof/>
                      </w:rPr>
                      <w:t>4</w:t>
                    </w:r>
                    <w:r w:rsidR="002C1C68">
                      <w:rPr>
                        <w:b/>
                        <w:sz w:val="24"/>
                      </w:rPr>
                      <w:fldChar w:fldCharType="end"/>
                    </w:r>
                  </w:p>
                </w:sdtContent>
              </w:sdt>
            </w:sdtContent>
          </w:sdt>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92D" w:rsidRDefault="00C6392D" w:rsidP="00FF5AE1">
      <w:r>
        <w:separator/>
      </w:r>
    </w:p>
  </w:footnote>
  <w:footnote w:type="continuationSeparator" w:id="0">
    <w:p w:rsidR="00C6392D" w:rsidRDefault="00C6392D" w:rsidP="00FF5A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86B5E"/>
    <w:multiLevelType w:val="hybridMultilevel"/>
    <w:tmpl w:val="BC824410"/>
    <w:lvl w:ilvl="0" w:tplc="FB4C3028">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0B2E05"/>
    <w:multiLevelType w:val="hybridMultilevel"/>
    <w:tmpl w:val="9586C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BB86FE5"/>
    <w:multiLevelType w:val="hybridMultilevel"/>
    <w:tmpl w:val="A41C36F6"/>
    <w:lvl w:ilvl="0" w:tplc="040C0001">
      <w:start w:val="1"/>
      <w:numFmt w:val="bullet"/>
      <w:lvlText w:val=""/>
      <w:lvlJc w:val="left"/>
      <w:pPr>
        <w:ind w:left="1508" w:hanging="360"/>
      </w:pPr>
      <w:rPr>
        <w:rFonts w:ascii="Symbol" w:hAnsi="Symbol" w:hint="default"/>
      </w:rPr>
    </w:lvl>
    <w:lvl w:ilvl="1" w:tplc="040C0003" w:tentative="1">
      <w:start w:val="1"/>
      <w:numFmt w:val="bullet"/>
      <w:lvlText w:val="o"/>
      <w:lvlJc w:val="left"/>
      <w:pPr>
        <w:ind w:left="2228" w:hanging="360"/>
      </w:pPr>
      <w:rPr>
        <w:rFonts w:ascii="Courier New" w:hAnsi="Courier New" w:cs="Courier New" w:hint="default"/>
      </w:rPr>
    </w:lvl>
    <w:lvl w:ilvl="2" w:tplc="040C0005" w:tentative="1">
      <w:start w:val="1"/>
      <w:numFmt w:val="bullet"/>
      <w:lvlText w:val=""/>
      <w:lvlJc w:val="left"/>
      <w:pPr>
        <w:ind w:left="2948" w:hanging="360"/>
      </w:pPr>
      <w:rPr>
        <w:rFonts w:ascii="Wingdings" w:hAnsi="Wingdings" w:hint="default"/>
      </w:rPr>
    </w:lvl>
    <w:lvl w:ilvl="3" w:tplc="040C0001" w:tentative="1">
      <w:start w:val="1"/>
      <w:numFmt w:val="bullet"/>
      <w:lvlText w:val=""/>
      <w:lvlJc w:val="left"/>
      <w:pPr>
        <w:ind w:left="3668" w:hanging="360"/>
      </w:pPr>
      <w:rPr>
        <w:rFonts w:ascii="Symbol" w:hAnsi="Symbol" w:hint="default"/>
      </w:rPr>
    </w:lvl>
    <w:lvl w:ilvl="4" w:tplc="040C0003" w:tentative="1">
      <w:start w:val="1"/>
      <w:numFmt w:val="bullet"/>
      <w:lvlText w:val="o"/>
      <w:lvlJc w:val="left"/>
      <w:pPr>
        <w:ind w:left="4388" w:hanging="360"/>
      </w:pPr>
      <w:rPr>
        <w:rFonts w:ascii="Courier New" w:hAnsi="Courier New" w:cs="Courier New" w:hint="default"/>
      </w:rPr>
    </w:lvl>
    <w:lvl w:ilvl="5" w:tplc="040C0005" w:tentative="1">
      <w:start w:val="1"/>
      <w:numFmt w:val="bullet"/>
      <w:lvlText w:val=""/>
      <w:lvlJc w:val="left"/>
      <w:pPr>
        <w:ind w:left="5108" w:hanging="360"/>
      </w:pPr>
      <w:rPr>
        <w:rFonts w:ascii="Wingdings" w:hAnsi="Wingdings" w:hint="default"/>
      </w:rPr>
    </w:lvl>
    <w:lvl w:ilvl="6" w:tplc="040C0001" w:tentative="1">
      <w:start w:val="1"/>
      <w:numFmt w:val="bullet"/>
      <w:lvlText w:val=""/>
      <w:lvlJc w:val="left"/>
      <w:pPr>
        <w:ind w:left="5828" w:hanging="360"/>
      </w:pPr>
      <w:rPr>
        <w:rFonts w:ascii="Symbol" w:hAnsi="Symbol" w:hint="default"/>
      </w:rPr>
    </w:lvl>
    <w:lvl w:ilvl="7" w:tplc="040C0003" w:tentative="1">
      <w:start w:val="1"/>
      <w:numFmt w:val="bullet"/>
      <w:lvlText w:val="o"/>
      <w:lvlJc w:val="left"/>
      <w:pPr>
        <w:ind w:left="6548" w:hanging="360"/>
      </w:pPr>
      <w:rPr>
        <w:rFonts w:ascii="Courier New" w:hAnsi="Courier New" w:cs="Courier New" w:hint="default"/>
      </w:rPr>
    </w:lvl>
    <w:lvl w:ilvl="8" w:tplc="040C0005" w:tentative="1">
      <w:start w:val="1"/>
      <w:numFmt w:val="bullet"/>
      <w:lvlText w:val=""/>
      <w:lvlJc w:val="left"/>
      <w:pPr>
        <w:ind w:left="7268" w:hanging="360"/>
      </w:pPr>
      <w:rPr>
        <w:rFonts w:ascii="Wingdings" w:hAnsi="Wingdings" w:hint="default"/>
      </w:rPr>
    </w:lvl>
  </w:abstractNum>
  <w:abstractNum w:abstractNumId="3">
    <w:nsid w:val="77CB6E0B"/>
    <w:multiLevelType w:val="hybridMultilevel"/>
    <w:tmpl w:val="BB02F11C"/>
    <w:lvl w:ilvl="0" w:tplc="040C0001">
      <w:start w:val="1"/>
      <w:numFmt w:val="bullet"/>
      <w:lvlText w:val=""/>
      <w:lvlJc w:val="left"/>
      <w:pPr>
        <w:ind w:left="1508" w:hanging="360"/>
      </w:pPr>
      <w:rPr>
        <w:rFonts w:ascii="Symbol" w:hAnsi="Symbol" w:hint="default"/>
      </w:rPr>
    </w:lvl>
    <w:lvl w:ilvl="1" w:tplc="040C0003" w:tentative="1">
      <w:start w:val="1"/>
      <w:numFmt w:val="bullet"/>
      <w:lvlText w:val="o"/>
      <w:lvlJc w:val="left"/>
      <w:pPr>
        <w:ind w:left="2228" w:hanging="360"/>
      </w:pPr>
      <w:rPr>
        <w:rFonts w:ascii="Courier New" w:hAnsi="Courier New" w:cs="Courier New" w:hint="default"/>
      </w:rPr>
    </w:lvl>
    <w:lvl w:ilvl="2" w:tplc="040C0005" w:tentative="1">
      <w:start w:val="1"/>
      <w:numFmt w:val="bullet"/>
      <w:lvlText w:val=""/>
      <w:lvlJc w:val="left"/>
      <w:pPr>
        <w:ind w:left="2948" w:hanging="360"/>
      </w:pPr>
      <w:rPr>
        <w:rFonts w:ascii="Wingdings" w:hAnsi="Wingdings" w:hint="default"/>
      </w:rPr>
    </w:lvl>
    <w:lvl w:ilvl="3" w:tplc="040C0001" w:tentative="1">
      <w:start w:val="1"/>
      <w:numFmt w:val="bullet"/>
      <w:lvlText w:val=""/>
      <w:lvlJc w:val="left"/>
      <w:pPr>
        <w:ind w:left="3668" w:hanging="360"/>
      </w:pPr>
      <w:rPr>
        <w:rFonts w:ascii="Symbol" w:hAnsi="Symbol" w:hint="default"/>
      </w:rPr>
    </w:lvl>
    <w:lvl w:ilvl="4" w:tplc="040C0003" w:tentative="1">
      <w:start w:val="1"/>
      <w:numFmt w:val="bullet"/>
      <w:lvlText w:val="o"/>
      <w:lvlJc w:val="left"/>
      <w:pPr>
        <w:ind w:left="4388" w:hanging="360"/>
      </w:pPr>
      <w:rPr>
        <w:rFonts w:ascii="Courier New" w:hAnsi="Courier New" w:cs="Courier New" w:hint="default"/>
      </w:rPr>
    </w:lvl>
    <w:lvl w:ilvl="5" w:tplc="040C0005" w:tentative="1">
      <w:start w:val="1"/>
      <w:numFmt w:val="bullet"/>
      <w:lvlText w:val=""/>
      <w:lvlJc w:val="left"/>
      <w:pPr>
        <w:ind w:left="5108" w:hanging="360"/>
      </w:pPr>
      <w:rPr>
        <w:rFonts w:ascii="Wingdings" w:hAnsi="Wingdings" w:hint="default"/>
      </w:rPr>
    </w:lvl>
    <w:lvl w:ilvl="6" w:tplc="040C0001" w:tentative="1">
      <w:start w:val="1"/>
      <w:numFmt w:val="bullet"/>
      <w:lvlText w:val=""/>
      <w:lvlJc w:val="left"/>
      <w:pPr>
        <w:ind w:left="5828" w:hanging="360"/>
      </w:pPr>
      <w:rPr>
        <w:rFonts w:ascii="Symbol" w:hAnsi="Symbol" w:hint="default"/>
      </w:rPr>
    </w:lvl>
    <w:lvl w:ilvl="7" w:tplc="040C0003" w:tentative="1">
      <w:start w:val="1"/>
      <w:numFmt w:val="bullet"/>
      <w:lvlText w:val="o"/>
      <w:lvlJc w:val="left"/>
      <w:pPr>
        <w:ind w:left="6548" w:hanging="360"/>
      </w:pPr>
      <w:rPr>
        <w:rFonts w:ascii="Courier New" w:hAnsi="Courier New" w:cs="Courier New" w:hint="default"/>
      </w:rPr>
    </w:lvl>
    <w:lvl w:ilvl="8" w:tplc="040C0005" w:tentative="1">
      <w:start w:val="1"/>
      <w:numFmt w:val="bullet"/>
      <w:lvlText w:val=""/>
      <w:lvlJc w:val="left"/>
      <w:pPr>
        <w:ind w:left="7268"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fr-FR" w:vendorID="64" w:dllVersion="131078" w:nlCheck="1" w:checkStyle="1"/>
  <w:activeWritingStyle w:appName="MSWord" w:lang="en-US" w:vendorID="64" w:dllVersion="131078" w:nlCheck="1" w:checkStyle="1"/>
  <w:proofState w:spelling="clean" w:grammar="clean"/>
  <w:linkStyles/>
  <w:defaultTabStop w:val="709"/>
  <w:hyphenationZone w:val="425"/>
  <w:drawingGridHorizontalSpacing w:val="110"/>
  <w:displayHorizontalDrawingGridEvery w:val="2"/>
  <w:characterSpacingControl w:val="doNotCompress"/>
  <w:hdrShapeDefaults>
    <o:shapedefaults v:ext="edit" spidmax="247810"/>
  </w:hdrShapeDefaults>
  <w:footnotePr>
    <w:footnote w:id="-1"/>
    <w:footnote w:id="0"/>
  </w:footnotePr>
  <w:endnotePr>
    <w:endnote w:id="-1"/>
    <w:endnote w:id="0"/>
  </w:endnotePr>
  <w:compat/>
  <w:rsids>
    <w:rsidRoot w:val="007260EC"/>
    <w:rsid w:val="00004AF2"/>
    <w:rsid w:val="00011DEA"/>
    <w:rsid w:val="000156F0"/>
    <w:rsid w:val="00015C0E"/>
    <w:rsid w:val="00016267"/>
    <w:rsid w:val="0002132B"/>
    <w:rsid w:val="000214F1"/>
    <w:rsid w:val="00024C82"/>
    <w:rsid w:val="00025008"/>
    <w:rsid w:val="00026E59"/>
    <w:rsid w:val="0003180F"/>
    <w:rsid w:val="00032F07"/>
    <w:rsid w:val="000349D9"/>
    <w:rsid w:val="000364AA"/>
    <w:rsid w:val="00036DC5"/>
    <w:rsid w:val="00036E0F"/>
    <w:rsid w:val="00040A32"/>
    <w:rsid w:val="0004670B"/>
    <w:rsid w:val="00046E7B"/>
    <w:rsid w:val="00052621"/>
    <w:rsid w:val="00055E72"/>
    <w:rsid w:val="00060DD4"/>
    <w:rsid w:val="00061DB1"/>
    <w:rsid w:val="00063F17"/>
    <w:rsid w:val="0006463D"/>
    <w:rsid w:val="000700AA"/>
    <w:rsid w:val="00071773"/>
    <w:rsid w:val="00074954"/>
    <w:rsid w:val="000764AA"/>
    <w:rsid w:val="0007672C"/>
    <w:rsid w:val="00080138"/>
    <w:rsid w:val="0008081F"/>
    <w:rsid w:val="00082B41"/>
    <w:rsid w:val="000858E9"/>
    <w:rsid w:val="0008598B"/>
    <w:rsid w:val="0009334B"/>
    <w:rsid w:val="00094560"/>
    <w:rsid w:val="0009510C"/>
    <w:rsid w:val="00096E97"/>
    <w:rsid w:val="000A2302"/>
    <w:rsid w:val="000A6528"/>
    <w:rsid w:val="000B5B06"/>
    <w:rsid w:val="000B6006"/>
    <w:rsid w:val="000B66FF"/>
    <w:rsid w:val="000B68AA"/>
    <w:rsid w:val="000B6BD5"/>
    <w:rsid w:val="000C22C0"/>
    <w:rsid w:val="000C6560"/>
    <w:rsid w:val="000D1D9B"/>
    <w:rsid w:val="000D2C46"/>
    <w:rsid w:val="000D5B0D"/>
    <w:rsid w:val="000E032E"/>
    <w:rsid w:val="000E22A4"/>
    <w:rsid w:val="000E43A7"/>
    <w:rsid w:val="000E7607"/>
    <w:rsid w:val="000E7F65"/>
    <w:rsid w:val="000F3745"/>
    <w:rsid w:val="000F5BA2"/>
    <w:rsid w:val="001007AC"/>
    <w:rsid w:val="001007CA"/>
    <w:rsid w:val="001027A6"/>
    <w:rsid w:val="00102EAF"/>
    <w:rsid w:val="001032EC"/>
    <w:rsid w:val="00104DF5"/>
    <w:rsid w:val="00106798"/>
    <w:rsid w:val="00111F9A"/>
    <w:rsid w:val="0011510C"/>
    <w:rsid w:val="00116C6D"/>
    <w:rsid w:val="0012450B"/>
    <w:rsid w:val="001249FA"/>
    <w:rsid w:val="0012639A"/>
    <w:rsid w:val="00135B64"/>
    <w:rsid w:val="00136FE5"/>
    <w:rsid w:val="00140776"/>
    <w:rsid w:val="0014375E"/>
    <w:rsid w:val="0014494C"/>
    <w:rsid w:val="0014597F"/>
    <w:rsid w:val="00146515"/>
    <w:rsid w:val="001506BE"/>
    <w:rsid w:val="00162F22"/>
    <w:rsid w:val="0016366A"/>
    <w:rsid w:val="00172A85"/>
    <w:rsid w:val="0017360E"/>
    <w:rsid w:val="00173F3E"/>
    <w:rsid w:val="001752A8"/>
    <w:rsid w:val="00187B60"/>
    <w:rsid w:val="0019308D"/>
    <w:rsid w:val="00194946"/>
    <w:rsid w:val="0019607D"/>
    <w:rsid w:val="001A1F0A"/>
    <w:rsid w:val="001A3D50"/>
    <w:rsid w:val="001B0DCD"/>
    <w:rsid w:val="001B7F70"/>
    <w:rsid w:val="001C068D"/>
    <w:rsid w:val="001C2BA5"/>
    <w:rsid w:val="001C458C"/>
    <w:rsid w:val="001C4664"/>
    <w:rsid w:val="001C67CD"/>
    <w:rsid w:val="001D0AB8"/>
    <w:rsid w:val="001D1B98"/>
    <w:rsid w:val="001D1C00"/>
    <w:rsid w:val="001D5BB9"/>
    <w:rsid w:val="001D5E89"/>
    <w:rsid w:val="001E34C1"/>
    <w:rsid w:val="001E3E80"/>
    <w:rsid w:val="001F1807"/>
    <w:rsid w:val="001F322E"/>
    <w:rsid w:val="001F4C46"/>
    <w:rsid w:val="00200CA1"/>
    <w:rsid w:val="00202995"/>
    <w:rsid w:val="00205903"/>
    <w:rsid w:val="00207BD7"/>
    <w:rsid w:val="00210AA7"/>
    <w:rsid w:val="0021123B"/>
    <w:rsid w:val="00213427"/>
    <w:rsid w:val="00213AF7"/>
    <w:rsid w:val="0021531D"/>
    <w:rsid w:val="002168D8"/>
    <w:rsid w:val="002203E9"/>
    <w:rsid w:val="00222F3F"/>
    <w:rsid w:val="00223C1E"/>
    <w:rsid w:val="00224466"/>
    <w:rsid w:val="00224986"/>
    <w:rsid w:val="00224E6B"/>
    <w:rsid w:val="00224F19"/>
    <w:rsid w:val="00232AE9"/>
    <w:rsid w:val="002354FB"/>
    <w:rsid w:val="002378DB"/>
    <w:rsid w:val="0024428A"/>
    <w:rsid w:val="0025069F"/>
    <w:rsid w:val="00250936"/>
    <w:rsid w:val="00252259"/>
    <w:rsid w:val="00253536"/>
    <w:rsid w:val="002538EE"/>
    <w:rsid w:val="00255B07"/>
    <w:rsid w:val="0026136D"/>
    <w:rsid w:val="00264E28"/>
    <w:rsid w:val="00266B23"/>
    <w:rsid w:val="0026743E"/>
    <w:rsid w:val="002726C3"/>
    <w:rsid w:val="0027587F"/>
    <w:rsid w:val="0027677C"/>
    <w:rsid w:val="00280639"/>
    <w:rsid w:val="00280B8F"/>
    <w:rsid w:val="0028288F"/>
    <w:rsid w:val="00287684"/>
    <w:rsid w:val="00290F58"/>
    <w:rsid w:val="00296B3F"/>
    <w:rsid w:val="0029704F"/>
    <w:rsid w:val="0029728F"/>
    <w:rsid w:val="002974A5"/>
    <w:rsid w:val="002A00A8"/>
    <w:rsid w:val="002A234B"/>
    <w:rsid w:val="002A5ADF"/>
    <w:rsid w:val="002A6A35"/>
    <w:rsid w:val="002B1771"/>
    <w:rsid w:val="002B6BCD"/>
    <w:rsid w:val="002B6EC3"/>
    <w:rsid w:val="002C0D91"/>
    <w:rsid w:val="002C0FE5"/>
    <w:rsid w:val="002C1C68"/>
    <w:rsid w:val="002D066A"/>
    <w:rsid w:val="002D21ED"/>
    <w:rsid w:val="002D5636"/>
    <w:rsid w:val="002D6957"/>
    <w:rsid w:val="002E0E8D"/>
    <w:rsid w:val="002E14C9"/>
    <w:rsid w:val="002E5109"/>
    <w:rsid w:val="002E58FF"/>
    <w:rsid w:val="002F2592"/>
    <w:rsid w:val="002F70D9"/>
    <w:rsid w:val="002F71AD"/>
    <w:rsid w:val="002F7DC2"/>
    <w:rsid w:val="00304DAA"/>
    <w:rsid w:val="003118E4"/>
    <w:rsid w:val="003130E3"/>
    <w:rsid w:val="003138F7"/>
    <w:rsid w:val="00316354"/>
    <w:rsid w:val="00316654"/>
    <w:rsid w:val="003177EB"/>
    <w:rsid w:val="00320481"/>
    <w:rsid w:val="003245B4"/>
    <w:rsid w:val="00324B44"/>
    <w:rsid w:val="00324F20"/>
    <w:rsid w:val="00326079"/>
    <w:rsid w:val="003268A4"/>
    <w:rsid w:val="00332EA3"/>
    <w:rsid w:val="00335BDA"/>
    <w:rsid w:val="00335D29"/>
    <w:rsid w:val="0033606E"/>
    <w:rsid w:val="00344F4A"/>
    <w:rsid w:val="00351D74"/>
    <w:rsid w:val="003559EC"/>
    <w:rsid w:val="00355A99"/>
    <w:rsid w:val="003579F9"/>
    <w:rsid w:val="00357DFE"/>
    <w:rsid w:val="00360FBA"/>
    <w:rsid w:val="00362124"/>
    <w:rsid w:val="00363C39"/>
    <w:rsid w:val="00363D2E"/>
    <w:rsid w:val="0036420E"/>
    <w:rsid w:val="003646C4"/>
    <w:rsid w:val="00364E5B"/>
    <w:rsid w:val="00366757"/>
    <w:rsid w:val="00367139"/>
    <w:rsid w:val="003702BD"/>
    <w:rsid w:val="0037264B"/>
    <w:rsid w:val="00372777"/>
    <w:rsid w:val="0037414C"/>
    <w:rsid w:val="00374EE6"/>
    <w:rsid w:val="00375A97"/>
    <w:rsid w:val="003778BB"/>
    <w:rsid w:val="003800BE"/>
    <w:rsid w:val="00380923"/>
    <w:rsid w:val="00380AF2"/>
    <w:rsid w:val="00382FC3"/>
    <w:rsid w:val="00384494"/>
    <w:rsid w:val="003867B1"/>
    <w:rsid w:val="0039111B"/>
    <w:rsid w:val="003A2B40"/>
    <w:rsid w:val="003A627A"/>
    <w:rsid w:val="003A75AF"/>
    <w:rsid w:val="003B06FF"/>
    <w:rsid w:val="003B3760"/>
    <w:rsid w:val="003B39EF"/>
    <w:rsid w:val="003B77C5"/>
    <w:rsid w:val="003C2CA2"/>
    <w:rsid w:val="003C3B87"/>
    <w:rsid w:val="003C6752"/>
    <w:rsid w:val="003D031E"/>
    <w:rsid w:val="003D2C15"/>
    <w:rsid w:val="003E2C4A"/>
    <w:rsid w:val="003F382F"/>
    <w:rsid w:val="003F6BF7"/>
    <w:rsid w:val="00400297"/>
    <w:rsid w:val="00403E3F"/>
    <w:rsid w:val="00404A45"/>
    <w:rsid w:val="00406F59"/>
    <w:rsid w:val="00420188"/>
    <w:rsid w:val="00421D63"/>
    <w:rsid w:val="0042256C"/>
    <w:rsid w:val="00423C95"/>
    <w:rsid w:val="00425790"/>
    <w:rsid w:val="004259E8"/>
    <w:rsid w:val="00433D66"/>
    <w:rsid w:val="00436EA2"/>
    <w:rsid w:val="004371A0"/>
    <w:rsid w:val="004374FC"/>
    <w:rsid w:val="00446948"/>
    <w:rsid w:val="00447252"/>
    <w:rsid w:val="00447C87"/>
    <w:rsid w:val="004512F5"/>
    <w:rsid w:val="00454122"/>
    <w:rsid w:val="004556EE"/>
    <w:rsid w:val="00460062"/>
    <w:rsid w:val="0046036C"/>
    <w:rsid w:val="00463514"/>
    <w:rsid w:val="00464FB8"/>
    <w:rsid w:val="00465763"/>
    <w:rsid w:val="00465B1D"/>
    <w:rsid w:val="00470DB2"/>
    <w:rsid w:val="00472939"/>
    <w:rsid w:val="0047448E"/>
    <w:rsid w:val="00475217"/>
    <w:rsid w:val="00482370"/>
    <w:rsid w:val="004849BB"/>
    <w:rsid w:val="00484AA0"/>
    <w:rsid w:val="00487D8E"/>
    <w:rsid w:val="00490E29"/>
    <w:rsid w:val="0049479E"/>
    <w:rsid w:val="00495E75"/>
    <w:rsid w:val="004A0BFE"/>
    <w:rsid w:val="004A7201"/>
    <w:rsid w:val="004A7642"/>
    <w:rsid w:val="004B1691"/>
    <w:rsid w:val="004B3389"/>
    <w:rsid w:val="004B40D9"/>
    <w:rsid w:val="004B57C4"/>
    <w:rsid w:val="004C4B5F"/>
    <w:rsid w:val="004C4E3B"/>
    <w:rsid w:val="004C5161"/>
    <w:rsid w:val="004D2487"/>
    <w:rsid w:val="004D292A"/>
    <w:rsid w:val="004D539E"/>
    <w:rsid w:val="004D785D"/>
    <w:rsid w:val="004D7AE7"/>
    <w:rsid w:val="004E13F2"/>
    <w:rsid w:val="004E61C0"/>
    <w:rsid w:val="004F139D"/>
    <w:rsid w:val="004F5ACE"/>
    <w:rsid w:val="005037AC"/>
    <w:rsid w:val="00503939"/>
    <w:rsid w:val="00504134"/>
    <w:rsid w:val="005052B1"/>
    <w:rsid w:val="00507375"/>
    <w:rsid w:val="005104AA"/>
    <w:rsid w:val="00516B8B"/>
    <w:rsid w:val="0051781B"/>
    <w:rsid w:val="0052169D"/>
    <w:rsid w:val="00523AF5"/>
    <w:rsid w:val="00527479"/>
    <w:rsid w:val="0053098C"/>
    <w:rsid w:val="00532BB8"/>
    <w:rsid w:val="005346C2"/>
    <w:rsid w:val="00535913"/>
    <w:rsid w:val="00543D67"/>
    <w:rsid w:val="00545561"/>
    <w:rsid w:val="00551758"/>
    <w:rsid w:val="00552DEF"/>
    <w:rsid w:val="005545C0"/>
    <w:rsid w:val="0055673B"/>
    <w:rsid w:val="00561787"/>
    <w:rsid w:val="00563F7B"/>
    <w:rsid w:val="005641F4"/>
    <w:rsid w:val="00564762"/>
    <w:rsid w:val="00566839"/>
    <w:rsid w:val="005668C3"/>
    <w:rsid w:val="005702AB"/>
    <w:rsid w:val="005716F4"/>
    <w:rsid w:val="0058616C"/>
    <w:rsid w:val="005905AF"/>
    <w:rsid w:val="00595203"/>
    <w:rsid w:val="005A23B8"/>
    <w:rsid w:val="005A354D"/>
    <w:rsid w:val="005A7A95"/>
    <w:rsid w:val="005A7CB3"/>
    <w:rsid w:val="005B4E23"/>
    <w:rsid w:val="005C09E3"/>
    <w:rsid w:val="005C33BB"/>
    <w:rsid w:val="005C350B"/>
    <w:rsid w:val="005C5289"/>
    <w:rsid w:val="005D1EB5"/>
    <w:rsid w:val="005E315D"/>
    <w:rsid w:val="005E442E"/>
    <w:rsid w:val="005E4B95"/>
    <w:rsid w:val="005E571C"/>
    <w:rsid w:val="005F019B"/>
    <w:rsid w:val="005F09A8"/>
    <w:rsid w:val="005F32CE"/>
    <w:rsid w:val="00603B01"/>
    <w:rsid w:val="006103E0"/>
    <w:rsid w:val="00612F70"/>
    <w:rsid w:val="00614E28"/>
    <w:rsid w:val="0061550C"/>
    <w:rsid w:val="006212E4"/>
    <w:rsid w:val="00623DF7"/>
    <w:rsid w:val="00627E2C"/>
    <w:rsid w:val="00633B81"/>
    <w:rsid w:val="00633D9D"/>
    <w:rsid w:val="006440BA"/>
    <w:rsid w:val="00644C0D"/>
    <w:rsid w:val="0065616B"/>
    <w:rsid w:val="00661992"/>
    <w:rsid w:val="006619E6"/>
    <w:rsid w:val="00662A9A"/>
    <w:rsid w:val="00666FC2"/>
    <w:rsid w:val="00671B23"/>
    <w:rsid w:val="00671DCE"/>
    <w:rsid w:val="00676B69"/>
    <w:rsid w:val="00677E2E"/>
    <w:rsid w:val="00681245"/>
    <w:rsid w:val="006843BB"/>
    <w:rsid w:val="006865EB"/>
    <w:rsid w:val="0069244F"/>
    <w:rsid w:val="006936F1"/>
    <w:rsid w:val="006948C2"/>
    <w:rsid w:val="006955C7"/>
    <w:rsid w:val="00695689"/>
    <w:rsid w:val="006A35BB"/>
    <w:rsid w:val="006A3970"/>
    <w:rsid w:val="006B1B97"/>
    <w:rsid w:val="006B2084"/>
    <w:rsid w:val="006B299D"/>
    <w:rsid w:val="006B46AD"/>
    <w:rsid w:val="006B46DA"/>
    <w:rsid w:val="006C0769"/>
    <w:rsid w:val="006C09EF"/>
    <w:rsid w:val="006C1BC6"/>
    <w:rsid w:val="006C3D71"/>
    <w:rsid w:val="006C698A"/>
    <w:rsid w:val="006C6BAD"/>
    <w:rsid w:val="006D0075"/>
    <w:rsid w:val="006D0445"/>
    <w:rsid w:val="006D0874"/>
    <w:rsid w:val="006D26FA"/>
    <w:rsid w:val="006D450E"/>
    <w:rsid w:val="006D4C4E"/>
    <w:rsid w:val="006E2520"/>
    <w:rsid w:val="006E645A"/>
    <w:rsid w:val="006E69FF"/>
    <w:rsid w:val="006E7D08"/>
    <w:rsid w:val="006F25A2"/>
    <w:rsid w:val="00700603"/>
    <w:rsid w:val="00705467"/>
    <w:rsid w:val="007059D8"/>
    <w:rsid w:val="007066F6"/>
    <w:rsid w:val="007123A0"/>
    <w:rsid w:val="007127BC"/>
    <w:rsid w:val="00720DB7"/>
    <w:rsid w:val="0072231D"/>
    <w:rsid w:val="007260EC"/>
    <w:rsid w:val="0072706D"/>
    <w:rsid w:val="007348A6"/>
    <w:rsid w:val="00735AAF"/>
    <w:rsid w:val="00741B40"/>
    <w:rsid w:val="00743B8F"/>
    <w:rsid w:val="007540F9"/>
    <w:rsid w:val="00757945"/>
    <w:rsid w:val="00757FC3"/>
    <w:rsid w:val="0076378E"/>
    <w:rsid w:val="00766D61"/>
    <w:rsid w:val="00773956"/>
    <w:rsid w:val="007777D2"/>
    <w:rsid w:val="00777938"/>
    <w:rsid w:val="007807AF"/>
    <w:rsid w:val="007825C5"/>
    <w:rsid w:val="00783AF1"/>
    <w:rsid w:val="00790421"/>
    <w:rsid w:val="00791BBE"/>
    <w:rsid w:val="0079554C"/>
    <w:rsid w:val="007A51F7"/>
    <w:rsid w:val="007A6ED3"/>
    <w:rsid w:val="007A7780"/>
    <w:rsid w:val="007B08D6"/>
    <w:rsid w:val="007B3CE0"/>
    <w:rsid w:val="007B42BA"/>
    <w:rsid w:val="007B4CBE"/>
    <w:rsid w:val="007B6ED9"/>
    <w:rsid w:val="007C35B6"/>
    <w:rsid w:val="007C4F8B"/>
    <w:rsid w:val="007D1B21"/>
    <w:rsid w:val="007D33DC"/>
    <w:rsid w:val="007D5B9B"/>
    <w:rsid w:val="007E44FE"/>
    <w:rsid w:val="007F0F46"/>
    <w:rsid w:val="007F3007"/>
    <w:rsid w:val="007F4F68"/>
    <w:rsid w:val="007F6A27"/>
    <w:rsid w:val="008028A3"/>
    <w:rsid w:val="0080539E"/>
    <w:rsid w:val="00807C4D"/>
    <w:rsid w:val="00810509"/>
    <w:rsid w:val="00812C71"/>
    <w:rsid w:val="008204BE"/>
    <w:rsid w:val="00820A24"/>
    <w:rsid w:val="00823D95"/>
    <w:rsid w:val="00825532"/>
    <w:rsid w:val="00831CA9"/>
    <w:rsid w:val="00835001"/>
    <w:rsid w:val="00841512"/>
    <w:rsid w:val="00842028"/>
    <w:rsid w:val="0084684F"/>
    <w:rsid w:val="00847DA0"/>
    <w:rsid w:val="008519C1"/>
    <w:rsid w:val="00854183"/>
    <w:rsid w:val="008558D3"/>
    <w:rsid w:val="008567CA"/>
    <w:rsid w:val="00860B5D"/>
    <w:rsid w:val="00860CBB"/>
    <w:rsid w:val="00862CA9"/>
    <w:rsid w:val="00866528"/>
    <w:rsid w:val="00872255"/>
    <w:rsid w:val="00874A40"/>
    <w:rsid w:val="00875996"/>
    <w:rsid w:val="00880E27"/>
    <w:rsid w:val="008817A7"/>
    <w:rsid w:val="0088542B"/>
    <w:rsid w:val="00886C7A"/>
    <w:rsid w:val="008871D8"/>
    <w:rsid w:val="0089224C"/>
    <w:rsid w:val="00896D6C"/>
    <w:rsid w:val="008A2EE1"/>
    <w:rsid w:val="008A4518"/>
    <w:rsid w:val="008A5592"/>
    <w:rsid w:val="008A6187"/>
    <w:rsid w:val="008A77CA"/>
    <w:rsid w:val="008B144A"/>
    <w:rsid w:val="008B25C9"/>
    <w:rsid w:val="008B4908"/>
    <w:rsid w:val="008B5618"/>
    <w:rsid w:val="008B7409"/>
    <w:rsid w:val="008C7DCE"/>
    <w:rsid w:val="008D1E5D"/>
    <w:rsid w:val="008D2F6D"/>
    <w:rsid w:val="008D328F"/>
    <w:rsid w:val="008E5111"/>
    <w:rsid w:val="008F212C"/>
    <w:rsid w:val="008F4DD9"/>
    <w:rsid w:val="008F647D"/>
    <w:rsid w:val="008F74F7"/>
    <w:rsid w:val="008F77D5"/>
    <w:rsid w:val="00905921"/>
    <w:rsid w:val="00907ADD"/>
    <w:rsid w:val="00910333"/>
    <w:rsid w:val="00916DFF"/>
    <w:rsid w:val="009258AB"/>
    <w:rsid w:val="00935988"/>
    <w:rsid w:val="0094307E"/>
    <w:rsid w:val="00946AF5"/>
    <w:rsid w:val="00950890"/>
    <w:rsid w:val="00950CF1"/>
    <w:rsid w:val="009556FF"/>
    <w:rsid w:val="0095626E"/>
    <w:rsid w:val="00957617"/>
    <w:rsid w:val="009606DE"/>
    <w:rsid w:val="009612D2"/>
    <w:rsid w:val="00963226"/>
    <w:rsid w:val="00963749"/>
    <w:rsid w:val="009637E4"/>
    <w:rsid w:val="00964860"/>
    <w:rsid w:val="00965F17"/>
    <w:rsid w:val="00967E42"/>
    <w:rsid w:val="00971C80"/>
    <w:rsid w:val="00975DB7"/>
    <w:rsid w:val="00975F88"/>
    <w:rsid w:val="00977208"/>
    <w:rsid w:val="00977F16"/>
    <w:rsid w:val="00982832"/>
    <w:rsid w:val="00984F0D"/>
    <w:rsid w:val="00991C4B"/>
    <w:rsid w:val="00991CD8"/>
    <w:rsid w:val="00992998"/>
    <w:rsid w:val="00994291"/>
    <w:rsid w:val="009A764D"/>
    <w:rsid w:val="009B05F3"/>
    <w:rsid w:val="009B0830"/>
    <w:rsid w:val="009B2251"/>
    <w:rsid w:val="009B4F86"/>
    <w:rsid w:val="009B6209"/>
    <w:rsid w:val="009C017D"/>
    <w:rsid w:val="009C0527"/>
    <w:rsid w:val="009C3FBD"/>
    <w:rsid w:val="009D076B"/>
    <w:rsid w:val="009D2745"/>
    <w:rsid w:val="009D3529"/>
    <w:rsid w:val="009D5D33"/>
    <w:rsid w:val="009E4FD6"/>
    <w:rsid w:val="009E6B04"/>
    <w:rsid w:val="009F1503"/>
    <w:rsid w:val="009F630B"/>
    <w:rsid w:val="00A010B3"/>
    <w:rsid w:val="00A05360"/>
    <w:rsid w:val="00A12EA1"/>
    <w:rsid w:val="00A12FC9"/>
    <w:rsid w:val="00A15BB8"/>
    <w:rsid w:val="00A16209"/>
    <w:rsid w:val="00A16962"/>
    <w:rsid w:val="00A17752"/>
    <w:rsid w:val="00A214A4"/>
    <w:rsid w:val="00A218EF"/>
    <w:rsid w:val="00A22CA7"/>
    <w:rsid w:val="00A25EA5"/>
    <w:rsid w:val="00A270FF"/>
    <w:rsid w:val="00A2752E"/>
    <w:rsid w:val="00A44AD1"/>
    <w:rsid w:val="00A4716E"/>
    <w:rsid w:val="00A47F54"/>
    <w:rsid w:val="00A51729"/>
    <w:rsid w:val="00A52188"/>
    <w:rsid w:val="00A5293B"/>
    <w:rsid w:val="00A57460"/>
    <w:rsid w:val="00A653F5"/>
    <w:rsid w:val="00A6566A"/>
    <w:rsid w:val="00A730FA"/>
    <w:rsid w:val="00A73BB5"/>
    <w:rsid w:val="00A833BF"/>
    <w:rsid w:val="00A84432"/>
    <w:rsid w:val="00A848BF"/>
    <w:rsid w:val="00A85AB0"/>
    <w:rsid w:val="00A87413"/>
    <w:rsid w:val="00A87F63"/>
    <w:rsid w:val="00A90F0A"/>
    <w:rsid w:val="00A9101F"/>
    <w:rsid w:val="00A92025"/>
    <w:rsid w:val="00A920D1"/>
    <w:rsid w:val="00A96F07"/>
    <w:rsid w:val="00AA2CF1"/>
    <w:rsid w:val="00AA6AD1"/>
    <w:rsid w:val="00AA71AE"/>
    <w:rsid w:val="00AB379D"/>
    <w:rsid w:val="00AB5560"/>
    <w:rsid w:val="00AC0DE1"/>
    <w:rsid w:val="00AC120F"/>
    <w:rsid w:val="00AC13B0"/>
    <w:rsid w:val="00AC22F2"/>
    <w:rsid w:val="00AC2FC9"/>
    <w:rsid w:val="00AC6FC2"/>
    <w:rsid w:val="00AD1201"/>
    <w:rsid w:val="00AD1E09"/>
    <w:rsid w:val="00AD742C"/>
    <w:rsid w:val="00AD7A15"/>
    <w:rsid w:val="00AE0F28"/>
    <w:rsid w:val="00AE11BF"/>
    <w:rsid w:val="00AE66FC"/>
    <w:rsid w:val="00AF0D20"/>
    <w:rsid w:val="00AF3008"/>
    <w:rsid w:val="00AF6725"/>
    <w:rsid w:val="00B0550D"/>
    <w:rsid w:val="00B0687A"/>
    <w:rsid w:val="00B06B24"/>
    <w:rsid w:val="00B22670"/>
    <w:rsid w:val="00B25B74"/>
    <w:rsid w:val="00B260F3"/>
    <w:rsid w:val="00B2785F"/>
    <w:rsid w:val="00B27C62"/>
    <w:rsid w:val="00B30A7E"/>
    <w:rsid w:val="00B33228"/>
    <w:rsid w:val="00B34B75"/>
    <w:rsid w:val="00B41E5C"/>
    <w:rsid w:val="00B474FB"/>
    <w:rsid w:val="00B477C4"/>
    <w:rsid w:val="00B50898"/>
    <w:rsid w:val="00B5326B"/>
    <w:rsid w:val="00B533C9"/>
    <w:rsid w:val="00B5352E"/>
    <w:rsid w:val="00B53DCF"/>
    <w:rsid w:val="00B612A3"/>
    <w:rsid w:val="00B632DE"/>
    <w:rsid w:val="00B655AA"/>
    <w:rsid w:val="00B6625A"/>
    <w:rsid w:val="00B76284"/>
    <w:rsid w:val="00B771FF"/>
    <w:rsid w:val="00B814CF"/>
    <w:rsid w:val="00B832B8"/>
    <w:rsid w:val="00B85282"/>
    <w:rsid w:val="00B97C3E"/>
    <w:rsid w:val="00BA3675"/>
    <w:rsid w:val="00BA41B4"/>
    <w:rsid w:val="00BC0CC6"/>
    <w:rsid w:val="00BC1F58"/>
    <w:rsid w:val="00BC4382"/>
    <w:rsid w:val="00BC63AF"/>
    <w:rsid w:val="00BD2518"/>
    <w:rsid w:val="00BD29B0"/>
    <w:rsid w:val="00BD2FAC"/>
    <w:rsid w:val="00BD4636"/>
    <w:rsid w:val="00BD7DD2"/>
    <w:rsid w:val="00BE2337"/>
    <w:rsid w:val="00BE4438"/>
    <w:rsid w:val="00BF2AA8"/>
    <w:rsid w:val="00C00C6F"/>
    <w:rsid w:val="00C0146C"/>
    <w:rsid w:val="00C03FA0"/>
    <w:rsid w:val="00C11806"/>
    <w:rsid w:val="00C162D4"/>
    <w:rsid w:val="00C22D21"/>
    <w:rsid w:val="00C23F23"/>
    <w:rsid w:val="00C31C2A"/>
    <w:rsid w:val="00C3284D"/>
    <w:rsid w:val="00C35D1A"/>
    <w:rsid w:val="00C442BA"/>
    <w:rsid w:val="00C4550B"/>
    <w:rsid w:val="00C46FF3"/>
    <w:rsid w:val="00C503CD"/>
    <w:rsid w:val="00C515B0"/>
    <w:rsid w:val="00C51F6A"/>
    <w:rsid w:val="00C542CB"/>
    <w:rsid w:val="00C55794"/>
    <w:rsid w:val="00C55D0D"/>
    <w:rsid w:val="00C57B87"/>
    <w:rsid w:val="00C60C0F"/>
    <w:rsid w:val="00C6168E"/>
    <w:rsid w:val="00C6392D"/>
    <w:rsid w:val="00C654D4"/>
    <w:rsid w:val="00C74170"/>
    <w:rsid w:val="00C76F30"/>
    <w:rsid w:val="00C80EBB"/>
    <w:rsid w:val="00C82704"/>
    <w:rsid w:val="00C8308D"/>
    <w:rsid w:val="00C8592B"/>
    <w:rsid w:val="00C87713"/>
    <w:rsid w:val="00C9090A"/>
    <w:rsid w:val="00C911F5"/>
    <w:rsid w:val="00C9204C"/>
    <w:rsid w:val="00C97454"/>
    <w:rsid w:val="00C97E8F"/>
    <w:rsid w:val="00CA012D"/>
    <w:rsid w:val="00CA0307"/>
    <w:rsid w:val="00CA4075"/>
    <w:rsid w:val="00CA576C"/>
    <w:rsid w:val="00CA7199"/>
    <w:rsid w:val="00CB0060"/>
    <w:rsid w:val="00CB22B4"/>
    <w:rsid w:val="00CB412F"/>
    <w:rsid w:val="00CB4E74"/>
    <w:rsid w:val="00CC067D"/>
    <w:rsid w:val="00CC07CD"/>
    <w:rsid w:val="00CC2DCC"/>
    <w:rsid w:val="00CC4985"/>
    <w:rsid w:val="00CD0B5E"/>
    <w:rsid w:val="00CD3B26"/>
    <w:rsid w:val="00CD74B5"/>
    <w:rsid w:val="00CE016E"/>
    <w:rsid w:val="00CE0E03"/>
    <w:rsid w:val="00CE149E"/>
    <w:rsid w:val="00CE1EF6"/>
    <w:rsid w:val="00CE73FD"/>
    <w:rsid w:val="00CF161A"/>
    <w:rsid w:val="00D00CFA"/>
    <w:rsid w:val="00D057C1"/>
    <w:rsid w:val="00D10C50"/>
    <w:rsid w:val="00D10F46"/>
    <w:rsid w:val="00D14ABD"/>
    <w:rsid w:val="00D1645E"/>
    <w:rsid w:val="00D167FB"/>
    <w:rsid w:val="00D216F4"/>
    <w:rsid w:val="00D31A9E"/>
    <w:rsid w:val="00D33653"/>
    <w:rsid w:val="00D40AEE"/>
    <w:rsid w:val="00D446D8"/>
    <w:rsid w:val="00D50D2C"/>
    <w:rsid w:val="00D53F82"/>
    <w:rsid w:val="00D5437B"/>
    <w:rsid w:val="00D601E0"/>
    <w:rsid w:val="00D60F4B"/>
    <w:rsid w:val="00D628E7"/>
    <w:rsid w:val="00D65AC9"/>
    <w:rsid w:val="00D66CC5"/>
    <w:rsid w:val="00D72276"/>
    <w:rsid w:val="00D72D8F"/>
    <w:rsid w:val="00D733B1"/>
    <w:rsid w:val="00D76990"/>
    <w:rsid w:val="00D8025E"/>
    <w:rsid w:val="00D82A7A"/>
    <w:rsid w:val="00D86971"/>
    <w:rsid w:val="00D909BF"/>
    <w:rsid w:val="00D92966"/>
    <w:rsid w:val="00D9721B"/>
    <w:rsid w:val="00D97EB6"/>
    <w:rsid w:val="00DA42BA"/>
    <w:rsid w:val="00DA5000"/>
    <w:rsid w:val="00DA61C1"/>
    <w:rsid w:val="00DB003A"/>
    <w:rsid w:val="00DB1BF4"/>
    <w:rsid w:val="00DB36D6"/>
    <w:rsid w:val="00DB3EF7"/>
    <w:rsid w:val="00DB5EBE"/>
    <w:rsid w:val="00DB6C26"/>
    <w:rsid w:val="00DC014A"/>
    <w:rsid w:val="00DD0886"/>
    <w:rsid w:val="00DD3D12"/>
    <w:rsid w:val="00DD5035"/>
    <w:rsid w:val="00DD657E"/>
    <w:rsid w:val="00DE18B2"/>
    <w:rsid w:val="00DE5D0D"/>
    <w:rsid w:val="00DF1F49"/>
    <w:rsid w:val="00DF3372"/>
    <w:rsid w:val="00E00BAE"/>
    <w:rsid w:val="00E016B0"/>
    <w:rsid w:val="00E022B0"/>
    <w:rsid w:val="00E07CA7"/>
    <w:rsid w:val="00E104DD"/>
    <w:rsid w:val="00E173E9"/>
    <w:rsid w:val="00E23D49"/>
    <w:rsid w:val="00E2436F"/>
    <w:rsid w:val="00E24859"/>
    <w:rsid w:val="00E276FE"/>
    <w:rsid w:val="00E302CC"/>
    <w:rsid w:val="00E30356"/>
    <w:rsid w:val="00E30469"/>
    <w:rsid w:val="00E31A86"/>
    <w:rsid w:val="00E350B8"/>
    <w:rsid w:val="00E355AC"/>
    <w:rsid w:val="00E37B56"/>
    <w:rsid w:val="00E40C73"/>
    <w:rsid w:val="00E41F7D"/>
    <w:rsid w:val="00E456EC"/>
    <w:rsid w:val="00E543E0"/>
    <w:rsid w:val="00E56DF8"/>
    <w:rsid w:val="00E61BDA"/>
    <w:rsid w:val="00E62450"/>
    <w:rsid w:val="00E652E8"/>
    <w:rsid w:val="00E65F3B"/>
    <w:rsid w:val="00E7164C"/>
    <w:rsid w:val="00E804D0"/>
    <w:rsid w:val="00E81B67"/>
    <w:rsid w:val="00E82605"/>
    <w:rsid w:val="00E845E3"/>
    <w:rsid w:val="00E9106F"/>
    <w:rsid w:val="00E95692"/>
    <w:rsid w:val="00EA1C47"/>
    <w:rsid w:val="00EA4878"/>
    <w:rsid w:val="00EA770F"/>
    <w:rsid w:val="00EB0C46"/>
    <w:rsid w:val="00EB44F3"/>
    <w:rsid w:val="00EB705B"/>
    <w:rsid w:val="00EB71DB"/>
    <w:rsid w:val="00EB7F50"/>
    <w:rsid w:val="00EC00BD"/>
    <w:rsid w:val="00EC5121"/>
    <w:rsid w:val="00ED20B2"/>
    <w:rsid w:val="00ED29B8"/>
    <w:rsid w:val="00ED3D70"/>
    <w:rsid w:val="00ED4183"/>
    <w:rsid w:val="00ED6A16"/>
    <w:rsid w:val="00EE0309"/>
    <w:rsid w:val="00EE098A"/>
    <w:rsid w:val="00EE7327"/>
    <w:rsid w:val="00EE77B4"/>
    <w:rsid w:val="00EF08F3"/>
    <w:rsid w:val="00EF131F"/>
    <w:rsid w:val="00EF212C"/>
    <w:rsid w:val="00F0285A"/>
    <w:rsid w:val="00F07A3E"/>
    <w:rsid w:val="00F10E1B"/>
    <w:rsid w:val="00F11878"/>
    <w:rsid w:val="00F20D58"/>
    <w:rsid w:val="00F232BE"/>
    <w:rsid w:val="00F24D18"/>
    <w:rsid w:val="00F24D68"/>
    <w:rsid w:val="00F27B85"/>
    <w:rsid w:val="00F31959"/>
    <w:rsid w:val="00F34057"/>
    <w:rsid w:val="00F36091"/>
    <w:rsid w:val="00F409A2"/>
    <w:rsid w:val="00F44208"/>
    <w:rsid w:val="00F44385"/>
    <w:rsid w:val="00F5043F"/>
    <w:rsid w:val="00F50A58"/>
    <w:rsid w:val="00F50E0C"/>
    <w:rsid w:val="00F51725"/>
    <w:rsid w:val="00F522CE"/>
    <w:rsid w:val="00F53EAC"/>
    <w:rsid w:val="00F56A57"/>
    <w:rsid w:val="00F57F98"/>
    <w:rsid w:val="00F62A78"/>
    <w:rsid w:val="00F64AEE"/>
    <w:rsid w:val="00F71451"/>
    <w:rsid w:val="00F74419"/>
    <w:rsid w:val="00F7481D"/>
    <w:rsid w:val="00F75E78"/>
    <w:rsid w:val="00F77073"/>
    <w:rsid w:val="00F81958"/>
    <w:rsid w:val="00F8349A"/>
    <w:rsid w:val="00F8379F"/>
    <w:rsid w:val="00F85077"/>
    <w:rsid w:val="00F859B7"/>
    <w:rsid w:val="00F90F15"/>
    <w:rsid w:val="00F92678"/>
    <w:rsid w:val="00F94601"/>
    <w:rsid w:val="00FA0126"/>
    <w:rsid w:val="00FA2D13"/>
    <w:rsid w:val="00FA4799"/>
    <w:rsid w:val="00FA6A8E"/>
    <w:rsid w:val="00FA6B5C"/>
    <w:rsid w:val="00FA79E3"/>
    <w:rsid w:val="00FB64B2"/>
    <w:rsid w:val="00FB764C"/>
    <w:rsid w:val="00FB7B3E"/>
    <w:rsid w:val="00FC2340"/>
    <w:rsid w:val="00FC4475"/>
    <w:rsid w:val="00FC6D2E"/>
    <w:rsid w:val="00FC78EB"/>
    <w:rsid w:val="00FD5A6B"/>
    <w:rsid w:val="00FD6220"/>
    <w:rsid w:val="00FD6D8A"/>
    <w:rsid w:val="00FD7EB8"/>
    <w:rsid w:val="00FE3D96"/>
    <w:rsid w:val="00FE602C"/>
    <w:rsid w:val="00FE6D3A"/>
    <w:rsid w:val="00FF1E79"/>
    <w:rsid w:val="00FF5AE1"/>
    <w:rsid w:val="00FF64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imes New Roman"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D72D8F"/>
    <w:pPr>
      <w:widowControl w:val="0"/>
      <w:overflowPunct w:val="0"/>
      <w:autoSpaceDE w:val="0"/>
      <w:autoSpaceDN w:val="0"/>
      <w:adjustRightInd w:val="0"/>
      <w:spacing w:after="0" w:line="240" w:lineRule="auto"/>
    </w:pPr>
    <w:rPr>
      <w:rFonts w:ascii="Tahoma" w:hAnsi="Tahoma" w:cs="Tahoma"/>
      <w:bCs/>
      <w:kern w:val="22"/>
      <w:szCs w:val="20"/>
      <w:lang w:val="fr-FR" w:eastAsia="fr-FR" w:bidi="ar-SA"/>
    </w:rPr>
  </w:style>
  <w:style w:type="paragraph" w:styleId="Titre1">
    <w:name w:val="heading 1"/>
    <w:basedOn w:val="Normal"/>
    <w:next w:val="Normal"/>
    <w:link w:val="Titre1Car"/>
    <w:autoRedefine/>
    <w:qFormat/>
    <w:rsid w:val="00D72D8F"/>
    <w:pPr>
      <w:keepNext/>
      <w:spacing w:before="240" w:after="60" w:line="360" w:lineRule="auto"/>
      <w:outlineLvl w:val="0"/>
    </w:pPr>
    <w:rPr>
      <w:rFonts w:eastAsiaTheme="majorEastAsia"/>
      <w:b/>
      <w:kern w:val="28"/>
      <w:sz w:val="28"/>
    </w:rPr>
  </w:style>
  <w:style w:type="paragraph" w:styleId="Titre2">
    <w:name w:val="heading 2"/>
    <w:basedOn w:val="Normal"/>
    <w:next w:val="Normal"/>
    <w:link w:val="Titre2Car"/>
    <w:autoRedefine/>
    <w:qFormat/>
    <w:rsid w:val="00D72D8F"/>
    <w:pPr>
      <w:keepNext/>
      <w:spacing w:before="60" w:line="360" w:lineRule="auto"/>
      <w:outlineLvl w:val="1"/>
    </w:pPr>
    <w:rPr>
      <w:rFonts w:ascii="Arial" w:eastAsiaTheme="majorEastAsia" w:hAnsi="Arial"/>
      <w:smallCaps/>
      <w:shadow/>
      <w:kern w:val="28"/>
      <w:sz w:val="28"/>
    </w:rPr>
  </w:style>
  <w:style w:type="paragraph" w:styleId="Titre3">
    <w:name w:val="heading 3"/>
    <w:basedOn w:val="Normal"/>
    <w:next w:val="Normal"/>
    <w:link w:val="Titre3Car"/>
    <w:autoRedefine/>
    <w:qFormat/>
    <w:rsid w:val="00D72D8F"/>
    <w:pPr>
      <w:keepNext/>
      <w:spacing w:before="60" w:line="360" w:lineRule="auto"/>
      <w:outlineLvl w:val="2"/>
    </w:pPr>
    <w:rPr>
      <w:rFonts w:ascii="Arial" w:eastAsiaTheme="majorEastAsia" w:hAnsi="Arial"/>
      <w:b/>
      <w:smallCaps/>
      <w:kern w:val="24"/>
      <w:sz w:val="24"/>
    </w:rPr>
  </w:style>
  <w:style w:type="paragraph" w:styleId="Titre4">
    <w:name w:val="heading 4"/>
    <w:basedOn w:val="Normal"/>
    <w:next w:val="Normal"/>
    <w:link w:val="Titre4Car"/>
    <w:autoRedefine/>
    <w:qFormat/>
    <w:rsid w:val="00D72D8F"/>
    <w:pPr>
      <w:keepNext/>
      <w:spacing w:before="60"/>
      <w:outlineLvl w:val="3"/>
    </w:pPr>
    <w:rPr>
      <w:rFonts w:eastAsiaTheme="majorEastAsia"/>
      <w:b/>
      <w:i/>
      <w:smallCaps/>
      <w:kern w:val="24"/>
      <w:szCs w:val="28"/>
    </w:rPr>
  </w:style>
  <w:style w:type="paragraph" w:styleId="Titre5">
    <w:name w:val="heading 5"/>
    <w:basedOn w:val="Normal"/>
    <w:next w:val="Normal"/>
    <w:link w:val="Titre5Car"/>
    <w:autoRedefine/>
    <w:qFormat/>
    <w:rsid w:val="00D72D8F"/>
    <w:pPr>
      <w:spacing w:before="60" w:line="360" w:lineRule="auto"/>
      <w:outlineLvl w:val="4"/>
    </w:pPr>
    <w:rPr>
      <w:rFonts w:ascii="Arial" w:eastAsiaTheme="majorEastAsia" w:hAnsi="Arial"/>
      <w:b/>
      <w:iCs/>
      <w:smallCaps/>
      <w:shadow/>
      <w:szCs w:val="26"/>
    </w:rPr>
  </w:style>
  <w:style w:type="paragraph" w:styleId="Titre6">
    <w:name w:val="heading 6"/>
    <w:basedOn w:val="Normal"/>
    <w:next w:val="Normal"/>
    <w:link w:val="Titre6Car"/>
    <w:autoRedefine/>
    <w:qFormat/>
    <w:rsid w:val="00D72D8F"/>
    <w:pPr>
      <w:spacing w:before="40"/>
      <w:outlineLvl w:val="5"/>
    </w:pPr>
    <w:rPr>
      <w:rFonts w:eastAsiaTheme="majorEastAsia"/>
      <w:shadow/>
    </w:rPr>
  </w:style>
  <w:style w:type="paragraph" w:styleId="Titre7">
    <w:name w:val="heading 7"/>
    <w:basedOn w:val="Normal"/>
    <w:next w:val="Normal"/>
    <w:link w:val="Titre7Car"/>
    <w:autoRedefine/>
    <w:qFormat/>
    <w:rsid w:val="00D72D8F"/>
    <w:pPr>
      <w:spacing w:before="40"/>
      <w:outlineLvl w:val="6"/>
    </w:pPr>
    <w:rPr>
      <w:rFonts w:ascii="Arial" w:eastAsiaTheme="majorEastAsia" w:hAnsi="Arial"/>
      <w:outline/>
    </w:rPr>
  </w:style>
  <w:style w:type="paragraph" w:styleId="Titre8">
    <w:name w:val="heading 8"/>
    <w:basedOn w:val="Normal"/>
    <w:next w:val="Normal"/>
    <w:link w:val="Titre8Car"/>
    <w:autoRedefine/>
    <w:qFormat/>
    <w:rsid w:val="00D72D8F"/>
    <w:pPr>
      <w:spacing w:before="240" w:after="60"/>
      <w:ind w:left="275"/>
      <w:outlineLvl w:val="7"/>
    </w:pPr>
    <w:rPr>
      <w:rFonts w:ascii="Arial" w:eastAsiaTheme="majorEastAsia" w:hAnsi="Arial"/>
      <w:i/>
    </w:rPr>
  </w:style>
  <w:style w:type="paragraph" w:styleId="Titre9">
    <w:name w:val="heading 9"/>
    <w:basedOn w:val="Normal"/>
    <w:next w:val="Normal"/>
    <w:link w:val="Titre9Car"/>
    <w:autoRedefine/>
    <w:qFormat/>
    <w:rsid w:val="00D72D8F"/>
    <w:pPr>
      <w:spacing w:before="240" w:after="60"/>
      <w:ind w:left="275"/>
      <w:outlineLvl w:val="8"/>
    </w:pPr>
    <w:rPr>
      <w:rFonts w:ascii="Arial" w:eastAsiaTheme="majorEastAsia" w:hAnsi="Arial"/>
      <w:b/>
      <w:i/>
      <w:sz w:val="18"/>
    </w:rPr>
  </w:style>
  <w:style w:type="character" w:default="1" w:styleId="Policepardfaut">
    <w:name w:val="Default Paragraph Font"/>
    <w:uiPriority w:val="1"/>
    <w:semiHidden/>
    <w:unhideWhenUsed/>
    <w:rsid w:val="00D72D8F"/>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rsid w:val="00D72D8F"/>
  </w:style>
  <w:style w:type="character" w:customStyle="1" w:styleId="Titre1Car">
    <w:name w:val="Titre 1 Car"/>
    <w:basedOn w:val="Policepardfaut"/>
    <w:link w:val="Titre1"/>
    <w:rsid w:val="00D72D8F"/>
    <w:rPr>
      <w:rFonts w:ascii="Tahoma" w:eastAsiaTheme="majorEastAsia" w:hAnsi="Tahoma" w:cs="Tahoma"/>
      <w:b/>
      <w:bCs/>
      <w:kern w:val="28"/>
      <w:sz w:val="28"/>
      <w:szCs w:val="20"/>
      <w:lang w:val="fr-FR" w:eastAsia="fr-FR" w:bidi="ar-SA"/>
    </w:rPr>
  </w:style>
  <w:style w:type="character" w:customStyle="1" w:styleId="Titre2Car">
    <w:name w:val="Titre 2 Car"/>
    <w:basedOn w:val="Policepardfaut"/>
    <w:link w:val="Titre2"/>
    <w:rsid w:val="00D72D8F"/>
    <w:rPr>
      <w:rFonts w:ascii="Arial" w:eastAsiaTheme="majorEastAsia" w:hAnsi="Arial" w:cs="Tahoma"/>
      <w:bCs/>
      <w:smallCaps/>
      <w:shadow/>
      <w:kern w:val="28"/>
      <w:sz w:val="28"/>
      <w:szCs w:val="20"/>
      <w:lang w:val="fr-FR" w:eastAsia="fr-FR" w:bidi="ar-SA"/>
    </w:rPr>
  </w:style>
  <w:style w:type="character" w:customStyle="1" w:styleId="Titre3Car">
    <w:name w:val="Titre 3 Car"/>
    <w:basedOn w:val="Policepardfaut"/>
    <w:link w:val="Titre3"/>
    <w:rsid w:val="00D72D8F"/>
    <w:rPr>
      <w:rFonts w:ascii="Arial" w:eastAsiaTheme="majorEastAsia" w:hAnsi="Arial" w:cs="Tahoma"/>
      <w:b/>
      <w:bCs/>
      <w:smallCaps/>
      <w:kern w:val="24"/>
      <w:sz w:val="24"/>
      <w:szCs w:val="20"/>
      <w:lang w:val="fr-FR" w:eastAsia="fr-FR" w:bidi="ar-SA"/>
    </w:rPr>
  </w:style>
  <w:style w:type="character" w:customStyle="1" w:styleId="Titre4Car">
    <w:name w:val="Titre 4 Car"/>
    <w:basedOn w:val="Policepardfaut"/>
    <w:link w:val="Titre4"/>
    <w:rsid w:val="00D72D8F"/>
    <w:rPr>
      <w:rFonts w:ascii="Tahoma" w:eastAsiaTheme="majorEastAsia" w:hAnsi="Tahoma" w:cs="Tahoma"/>
      <w:b/>
      <w:bCs/>
      <w:i/>
      <w:smallCaps/>
      <w:kern w:val="24"/>
      <w:szCs w:val="28"/>
      <w:lang w:val="fr-FR" w:eastAsia="fr-FR" w:bidi="ar-SA"/>
    </w:rPr>
  </w:style>
  <w:style w:type="character" w:customStyle="1" w:styleId="Titre5Car">
    <w:name w:val="Titre 5 Car"/>
    <w:basedOn w:val="Policepardfaut"/>
    <w:link w:val="Titre5"/>
    <w:rsid w:val="00D72D8F"/>
    <w:rPr>
      <w:rFonts w:ascii="Arial" w:eastAsiaTheme="majorEastAsia" w:hAnsi="Arial" w:cs="Tahoma"/>
      <w:b/>
      <w:bCs/>
      <w:iCs/>
      <w:smallCaps/>
      <w:shadow/>
      <w:kern w:val="22"/>
      <w:szCs w:val="26"/>
      <w:lang w:val="fr-FR" w:eastAsia="fr-FR" w:bidi="ar-SA"/>
    </w:rPr>
  </w:style>
  <w:style w:type="character" w:customStyle="1" w:styleId="Titre6Car">
    <w:name w:val="Titre 6 Car"/>
    <w:basedOn w:val="Policepardfaut"/>
    <w:link w:val="Titre6"/>
    <w:rsid w:val="00D72D8F"/>
    <w:rPr>
      <w:rFonts w:ascii="Tahoma" w:eastAsiaTheme="majorEastAsia" w:hAnsi="Tahoma" w:cs="Tahoma"/>
      <w:bCs/>
      <w:shadow/>
      <w:kern w:val="22"/>
      <w:szCs w:val="20"/>
      <w:lang w:val="fr-FR" w:eastAsia="fr-FR" w:bidi="ar-SA"/>
    </w:rPr>
  </w:style>
  <w:style w:type="character" w:customStyle="1" w:styleId="Titre7Car">
    <w:name w:val="Titre 7 Car"/>
    <w:basedOn w:val="Policepardfaut"/>
    <w:link w:val="Titre7"/>
    <w:rsid w:val="00D72D8F"/>
    <w:rPr>
      <w:rFonts w:ascii="Arial" w:eastAsiaTheme="majorEastAsia" w:hAnsi="Arial" w:cs="Tahoma"/>
      <w:bCs/>
      <w:outline/>
      <w:kern w:val="22"/>
      <w:szCs w:val="20"/>
      <w:lang w:val="fr-FR" w:eastAsia="fr-FR" w:bidi="ar-SA"/>
    </w:rPr>
  </w:style>
  <w:style w:type="character" w:customStyle="1" w:styleId="Titre8Car">
    <w:name w:val="Titre 8 Car"/>
    <w:basedOn w:val="Policepardfaut"/>
    <w:link w:val="Titre8"/>
    <w:rsid w:val="00D72D8F"/>
    <w:rPr>
      <w:rFonts w:ascii="Arial" w:eastAsiaTheme="majorEastAsia" w:hAnsi="Arial" w:cs="Tahoma"/>
      <w:bCs/>
      <w:i/>
      <w:kern w:val="22"/>
      <w:szCs w:val="20"/>
      <w:lang w:val="fr-FR" w:eastAsia="fr-FR" w:bidi="ar-SA"/>
    </w:rPr>
  </w:style>
  <w:style w:type="character" w:customStyle="1" w:styleId="Titre9Car">
    <w:name w:val="Titre 9 Car"/>
    <w:basedOn w:val="Policepardfaut"/>
    <w:link w:val="Titre9"/>
    <w:rsid w:val="00D72D8F"/>
    <w:rPr>
      <w:rFonts w:ascii="Arial" w:eastAsiaTheme="majorEastAsia" w:hAnsi="Arial" w:cs="Tahoma"/>
      <w:b/>
      <w:bCs/>
      <w:i/>
      <w:kern w:val="22"/>
      <w:sz w:val="18"/>
      <w:szCs w:val="20"/>
      <w:lang w:val="fr-FR" w:eastAsia="fr-FR" w:bidi="ar-SA"/>
    </w:rPr>
  </w:style>
  <w:style w:type="paragraph" w:styleId="Titre">
    <w:name w:val="Title"/>
    <w:basedOn w:val="Normal"/>
    <w:next w:val="Normal"/>
    <w:link w:val="TitreCar"/>
    <w:uiPriority w:val="10"/>
    <w:qFormat/>
    <w:rsid w:val="00D72D8F"/>
    <w:pPr>
      <w:spacing w:after="30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reCar">
    <w:name w:val="Titre Car"/>
    <w:basedOn w:val="Policepardfaut"/>
    <w:link w:val="Titre"/>
    <w:uiPriority w:val="10"/>
    <w:rsid w:val="00D72D8F"/>
    <w:rPr>
      <w:rFonts w:eastAsiaTheme="majorEastAsia"/>
      <w:bCs/>
      <w:color w:val="17365D" w:themeColor="text2" w:themeShade="BF"/>
      <w:spacing w:val="5"/>
      <w:kern w:val="28"/>
      <w:sz w:val="32"/>
      <w:szCs w:val="52"/>
      <w:lang w:val="fr-FR" w:eastAsia="fr-FR" w:bidi="ar-SA"/>
    </w:rPr>
  </w:style>
  <w:style w:type="paragraph" w:styleId="Sous-titre">
    <w:name w:val="Subtitle"/>
    <w:basedOn w:val="Normal"/>
    <w:next w:val="Normal"/>
    <w:link w:val="Sous-titreCar"/>
    <w:uiPriority w:val="11"/>
    <w:qFormat/>
    <w:rsid w:val="00D72D8F"/>
    <w:pPr>
      <w:numPr>
        <w:ilvl w:val="1"/>
      </w:numPr>
      <w:jc w:val="center"/>
    </w:pPr>
    <w:rPr>
      <w:rFonts w:asciiTheme="majorHAnsi" w:eastAsiaTheme="majorEastAsia" w:hAnsiTheme="majorHAnsi" w:cstheme="majorBidi"/>
      <w:iCs/>
      <w:spacing w:val="15"/>
      <w:sz w:val="28"/>
      <w:szCs w:val="24"/>
    </w:rPr>
  </w:style>
  <w:style w:type="character" w:customStyle="1" w:styleId="Sous-titreCar">
    <w:name w:val="Sous-titre Car"/>
    <w:basedOn w:val="Policepardfaut"/>
    <w:link w:val="Sous-titre"/>
    <w:uiPriority w:val="11"/>
    <w:rsid w:val="00D72D8F"/>
    <w:rPr>
      <w:rFonts w:eastAsiaTheme="majorEastAsia"/>
      <w:bCs/>
      <w:iCs/>
      <w:spacing w:val="15"/>
      <w:kern w:val="22"/>
      <w:sz w:val="28"/>
      <w:szCs w:val="24"/>
      <w:lang w:val="fr-FR" w:eastAsia="fr-FR" w:bidi="ar-SA"/>
    </w:rPr>
  </w:style>
  <w:style w:type="character" w:styleId="lev">
    <w:name w:val="Strong"/>
    <w:basedOn w:val="Policepardfaut"/>
    <w:uiPriority w:val="22"/>
    <w:qFormat/>
    <w:rsid w:val="00D72D8F"/>
    <w:rPr>
      <w:b/>
      <w:bCs/>
    </w:rPr>
  </w:style>
  <w:style w:type="character" w:styleId="Accentuation">
    <w:name w:val="Emphasis"/>
    <w:uiPriority w:val="20"/>
    <w:qFormat/>
    <w:rsid w:val="00D72D8F"/>
    <w:rPr>
      <w:i/>
      <w:iCs/>
    </w:rPr>
  </w:style>
  <w:style w:type="paragraph" w:styleId="Sansinterligne">
    <w:name w:val="No Spacing"/>
    <w:basedOn w:val="Normal"/>
    <w:link w:val="SansinterligneCar"/>
    <w:uiPriority w:val="1"/>
    <w:qFormat/>
    <w:rsid w:val="00D72D8F"/>
    <w:pPr>
      <w:widowControl/>
      <w:overflowPunct/>
      <w:autoSpaceDE/>
      <w:autoSpaceDN/>
      <w:adjustRightInd/>
    </w:pPr>
    <w:rPr>
      <w:rFonts w:asciiTheme="majorHAnsi" w:hAnsiTheme="majorHAnsi" w:cstheme="majorBidi"/>
      <w:bCs w:val="0"/>
      <w:kern w:val="0"/>
      <w:sz w:val="24"/>
      <w:szCs w:val="32"/>
      <w:lang w:eastAsia="en-US" w:bidi="en-US"/>
    </w:rPr>
  </w:style>
  <w:style w:type="paragraph" w:styleId="Paragraphedeliste">
    <w:name w:val="List Paragraph"/>
    <w:basedOn w:val="Normal"/>
    <w:uiPriority w:val="34"/>
    <w:qFormat/>
    <w:rsid w:val="00D72D8F"/>
    <w:pPr>
      <w:contextualSpacing/>
    </w:pPr>
  </w:style>
  <w:style w:type="paragraph" w:styleId="Citation">
    <w:name w:val="Quote"/>
    <w:basedOn w:val="Normal"/>
    <w:next w:val="Normal"/>
    <w:link w:val="CitationCar"/>
    <w:uiPriority w:val="29"/>
    <w:qFormat/>
    <w:rsid w:val="00D72D8F"/>
    <w:rPr>
      <w:i/>
      <w:iCs/>
      <w:color w:val="000000" w:themeColor="text1"/>
    </w:rPr>
  </w:style>
  <w:style w:type="character" w:customStyle="1" w:styleId="CitationCar">
    <w:name w:val="Citation Car"/>
    <w:basedOn w:val="Policepardfaut"/>
    <w:link w:val="Citation"/>
    <w:uiPriority w:val="29"/>
    <w:rsid w:val="00D72D8F"/>
    <w:rPr>
      <w:rFonts w:ascii="Tahoma" w:hAnsi="Tahoma" w:cs="Tahoma"/>
      <w:bCs/>
      <w:i/>
      <w:iCs/>
      <w:color w:val="000000" w:themeColor="text1"/>
      <w:kern w:val="22"/>
      <w:szCs w:val="20"/>
      <w:lang w:val="fr-FR" w:eastAsia="fr-FR" w:bidi="ar-SA"/>
    </w:rPr>
  </w:style>
  <w:style w:type="paragraph" w:styleId="Citationintense">
    <w:name w:val="Intense Quote"/>
    <w:basedOn w:val="Normal"/>
    <w:next w:val="Normal"/>
    <w:link w:val="CitationintenseCar"/>
    <w:uiPriority w:val="30"/>
    <w:qFormat/>
    <w:rsid w:val="00D72D8F"/>
    <w:pPr>
      <w:pBdr>
        <w:bottom w:val="single" w:sz="4" w:space="4" w:color="4F81BD" w:themeColor="accent1"/>
      </w:pBdr>
      <w:spacing w:before="200" w:after="280"/>
      <w:ind w:left="936" w:right="936"/>
    </w:pPr>
    <w:rPr>
      <w:b/>
      <w:i/>
      <w:iCs/>
      <w:color w:val="4F81BD" w:themeColor="accent1"/>
    </w:rPr>
  </w:style>
  <w:style w:type="character" w:customStyle="1" w:styleId="CitationintenseCar">
    <w:name w:val="Citation intense Car"/>
    <w:basedOn w:val="Policepardfaut"/>
    <w:link w:val="Citationintense"/>
    <w:uiPriority w:val="30"/>
    <w:rsid w:val="00D72D8F"/>
    <w:rPr>
      <w:rFonts w:ascii="Tahoma" w:hAnsi="Tahoma" w:cs="Tahoma"/>
      <w:b/>
      <w:bCs/>
      <w:i/>
      <w:iCs/>
      <w:color w:val="4F81BD" w:themeColor="accent1"/>
      <w:kern w:val="22"/>
      <w:szCs w:val="20"/>
      <w:lang w:val="fr-FR" w:eastAsia="fr-FR" w:bidi="ar-SA"/>
    </w:rPr>
  </w:style>
  <w:style w:type="character" w:styleId="Emphaseple">
    <w:name w:val="Subtle Emphasis"/>
    <w:uiPriority w:val="19"/>
    <w:qFormat/>
    <w:rsid w:val="00D72D8F"/>
    <w:rPr>
      <w:i/>
      <w:iCs/>
      <w:color w:val="808080" w:themeColor="text1" w:themeTint="7F"/>
    </w:rPr>
  </w:style>
  <w:style w:type="character" w:styleId="Emphaseintense">
    <w:name w:val="Intense Emphasis"/>
    <w:uiPriority w:val="21"/>
    <w:qFormat/>
    <w:rsid w:val="00D72D8F"/>
    <w:rPr>
      <w:b/>
      <w:bCs/>
      <w:i/>
      <w:iCs/>
      <w:color w:val="4F81BD" w:themeColor="accent1"/>
    </w:rPr>
  </w:style>
  <w:style w:type="character" w:styleId="Rfrenceple">
    <w:name w:val="Subtle Reference"/>
    <w:uiPriority w:val="31"/>
    <w:qFormat/>
    <w:rsid w:val="00D72D8F"/>
    <w:rPr>
      <w:smallCaps/>
      <w:color w:val="C0504D" w:themeColor="accent2"/>
      <w:u w:val="single"/>
    </w:rPr>
  </w:style>
  <w:style w:type="character" w:styleId="Rfrenceintense">
    <w:name w:val="Intense Reference"/>
    <w:uiPriority w:val="32"/>
    <w:qFormat/>
    <w:rsid w:val="00D72D8F"/>
    <w:rPr>
      <w:b/>
      <w:bCs/>
      <w:smallCaps/>
      <w:color w:val="C0504D" w:themeColor="accent2"/>
      <w:spacing w:val="5"/>
      <w:u w:val="single"/>
    </w:rPr>
  </w:style>
  <w:style w:type="character" w:styleId="Titredulivre">
    <w:name w:val="Book Title"/>
    <w:uiPriority w:val="33"/>
    <w:qFormat/>
    <w:rsid w:val="00D72D8F"/>
    <w:rPr>
      <w:rFonts w:ascii="Tahoma" w:hAnsi="Tahoma"/>
      <w:b/>
      <w:iCs/>
      <w:caps/>
      <w:dstrike w:val="0"/>
      <w:color w:val="365F91" w:themeColor="accent1" w:themeShade="BF"/>
      <w:spacing w:val="5"/>
      <w:sz w:val="28"/>
      <w:bdr w:val="none" w:sz="0" w:space="0" w:color="auto"/>
      <w:vertAlign w:val="baseline"/>
      <w:lang w:val="fr-FR"/>
    </w:rPr>
  </w:style>
  <w:style w:type="paragraph" w:styleId="En-ttedetabledesmatires">
    <w:name w:val="TOC Heading"/>
    <w:basedOn w:val="Titre1"/>
    <w:next w:val="Normal"/>
    <w:uiPriority w:val="39"/>
    <w:semiHidden/>
    <w:unhideWhenUsed/>
    <w:qFormat/>
    <w:rsid w:val="00D72D8F"/>
    <w:pPr>
      <w:keepLines/>
      <w:spacing w:before="480" w:after="0" w:line="240" w:lineRule="auto"/>
      <w:outlineLvl w:val="9"/>
    </w:pPr>
    <w:rPr>
      <w:rFonts w:asciiTheme="majorHAnsi" w:hAnsiTheme="majorHAnsi" w:cstheme="majorBidi"/>
      <w:bCs w:val="0"/>
      <w:color w:val="365F91" w:themeColor="accent1" w:themeShade="BF"/>
      <w:kern w:val="22"/>
      <w:szCs w:val="28"/>
      <w:lang w:eastAsia="en-US"/>
    </w:rPr>
  </w:style>
  <w:style w:type="character" w:customStyle="1" w:styleId="SansinterligneCar">
    <w:name w:val="Sans interligne Car"/>
    <w:basedOn w:val="Policepardfaut"/>
    <w:link w:val="Sansinterligne"/>
    <w:uiPriority w:val="1"/>
    <w:rsid w:val="00D72D8F"/>
    <w:rPr>
      <w:sz w:val="24"/>
      <w:szCs w:val="32"/>
      <w:lang w:val="fr-FR"/>
    </w:rPr>
  </w:style>
  <w:style w:type="paragraph" w:styleId="En-tte">
    <w:name w:val="header"/>
    <w:basedOn w:val="Normal"/>
    <w:link w:val="En-tteCar"/>
    <w:uiPriority w:val="99"/>
    <w:unhideWhenUsed/>
    <w:rsid w:val="00D72D8F"/>
    <w:pPr>
      <w:tabs>
        <w:tab w:val="center" w:pos="4536"/>
        <w:tab w:val="right" w:pos="9072"/>
      </w:tabs>
    </w:pPr>
  </w:style>
  <w:style w:type="character" w:customStyle="1" w:styleId="En-tteCar">
    <w:name w:val="En-tête Car"/>
    <w:basedOn w:val="Policepardfaut"/>
    <w:link w:val="En-tte"/>
    <w:uiPriority w:val="99"/>
    <w:rsid w:val="00D72D8F"/>
    <w:rPr>
      <w:rFonts w:ascii="Tahoma" w:hAnsi="Tahoma" w:cs="Tahoma"/>
      <w:bCs/>
      <w:kern w:val="22"/>
      <w:szCs w:val="20"/>
      <w:lang w:val="fr-FR" w:eastAsia="fr-FR" w:bidi="ar-SA"/>
    </w:rPr>
  </w:style>
  <w:style w:type="paragraph" w:styleId="Pieddepage">
    <w:name w:val="footer"/>
    <w:basedOn w:val="Normal"/>
    <w:link w:val="PieddepageCar"/>
    <w:uiPriority w:val="99"/>
    <w:unhideWhenUsed/>
    <w:rsid w:val="00D72D8F"/>
    <w:pPr>
      <w:tabs>
        <w:tab w:val="center" w:pos="4536"/>
        <w:tab w:val="right" w:pos="9072"/>
      </w:tabs>
    </w:pPr>
  </w:style>
  <w:style w:type="character" w:customStyle="1" w:styleId="PieddepageCar">
    <w:name w:val="Pied de page Car"/>
    <w:basedOn w:val="Policepardfaut"/>
    <w:link w:val="Pieddepage"/>
    <w:uiPriority w:val="99"/>
    <w:rsid w:val="00D72D8F"/>
    <w:rPr>
      <w:rFonts w:ascii="Tahoma" w:hAnsi="Tahoma" w:cs="Tahoma"/>
      <w:bCs/>
      <w:kern w:val="22"/>
      <w:szCs w:val="20"/>
      <w:lang w:val="fr-FR" w:eastAsia="fr-FR" w:bidi="ar-SA"/>
    </w:rPr>
  </w:style>
  <w:style w:type="paragraph" w:styleId="Lgende">
    <w:name w:val="caption"/>
    <w:basedOn w:val="Normal"/>
    <w:next w:val="Normal"/>
    <w:uiPriority w:val="35"/>
    <w:semiHidden/>
    <w:unhideWhenUsed/>
    <w:rsid w:val="00D72D8F"/>
    <w:rPr>
      <w:b/>
      <w:color w:val="4F81BD" w:themeColor="accent1"/>
      <w:sz w:val="18"/>
      <w:szCs w:val="18"/>
    </w:rPr>
  </w:style>
  <w:style w:type="character" w:styleId="Numrodepage">
    <w:name w:val="page number"/>
    <w:basedOn w:val="Policepardfaut"/>
    <w:semiHidden/>
    <w:rsid w:val="00D72D8F"/>
  </w:style>
  <w:style w:type="paragraph" w:styleId="Corpsdetexte">
    <w:name w:val="Body Text"/>
    <w:basedOn w:val="Normal"/>
    <w:link w:val="CorpsdetexteCar"/>
    <w:autoRedefine/>
    <w:semiHidden/>
    <w:rsid w:val="00D72D8F"/>
  </w:style>
  <w:style w:type="character" w:customStyle="1" w:styleId="CorpsdetexteCar">
    <w:name w:val="Corps de texte Car"/>
    <w:basedOn w:val="Policepardfaut"/>
    <w:link w:val="Corpsdetexte"/>
    <w:semiHidden/>
    <w:rsid w:val="00D72D8F"/>
    <w:rPr>
      <w:rFonts w:ascii="Tahoma" w:hAnsi="Tahoma" w:cs="Tahoma"/>
      <w:bCs/>
      <w:kern w:val="22"/>
      <w:szCs w:val="20"/>
      <w:lang w:val="fr-FR" w:eastAsia="fr-FR" w:bidi="ar-SA"/>
    </w:rPr>
  </w:style>
  <w:style w:type="paragraph" w:styleId="Corpsdetexte2">
    <w:name w:val="Body Text 2"/>
    <w:basedOn w:val="Normal"/>
    <w:link w:val="Corpsdetexte2Car"/>
    <w:semiHidden/>
    <w:rsid w:val="00D72D8F"/>
  </w:style>
  <w:style w:type="character" w:customStyle="1" w:styleId="Corpsdetexte2Car">
    <w:name w:val="Corps de texte 2 Car"/>
    <w:basedOn w:val="Policepardfaut"/>
    <w:link w:val="Corpsdetexte2"/>
    <w:semiHidden/>
    <w:rsid w:val="00D72D8F"/>
    <w:rPr>
      <w:rFonts w:ascii="Tahoma" w:hAnsi="Tahoma" w:cs="Tahoma"/>
      <w:bCs/>
      <w:kern w:val="22"/>
      <w:szCs w:val="20"/>
      <w:lang w:val="fr-FR" w:eastAsia="fr-FR" w:bidi="ar-SA"/>
    </w:rPr>
  </w:style>
  <w:style w:type="paragraph" w:styleId="Normalcentr">
    <w:name w:val="Block Text"/>
    <w:basedOn w:val="Normal"/>
    <w:semiHidden/>
    <w:rsid w:val="00D72D8F"/>
    <w:pPr>
      <w:ind w:left="-60" w:right="-1418"/>
    </w:pPr>
    <w:rPr>
      <w:rFonts w:ascii="Trebuchet MS" w:hAnsi="Trebuchet MS"/>
    </w:rPr>
  </w:style>
  <w:style w:type="paragraph" w:styleId="Explorateurdedocuments">
    <w:name w:val="Document Map"/>
    <w:basedOn w:val="Normal"/>
    <w:link w:val="ExplorateurdedocumentsCar"/>
    <w:semiHidden/>
    <w:rsid w:val="00D72D8F"/>
    <w:pPr>
      <w:shd w:val="clear" w:color="auto" w:fill="000080"/>
    </w:pPr>
  </w:style>
  <w:style w:type="character" w:customStyle="1" w:styleId="ExplorateurdedocumentsCar">
    <w:name w:val="Explorateur de documents Car"/>
    <w:basedOn w:val="Policepardfaut"/>
    <w:link w:val="Explorateurdedocuments"/>
    <w:semiHidden/>
    <w:rsid w:val="00D72D8F"/>
    <w:rPr>
      <w:rFonts w:ascii="Tahoma" w:hAnsi="Tahoma" w:cs="Tahoma"/>
      <w:bCs/>
      <w:kern w:val="22"/>
      <w:szCs w:val="20"/>
      <w:shd w:val="clear" w:color="auto" w:fill="000080"/>
      <w:lang w:val="fr-FR" w:eastAsia="fr-FR" w:bidi="ar-SA"/>
    </w:rPr>
  </w:style>
  <w:style w:type="paragraph" w:styleId="Textedebulles">
    <w:name w:val="Balloon Text"/>
    <w:basedOn w:val="Normal"/>
    <w:link w:val="TextedebullesCar"/>
    <w:uiPriority w:val="99"/>
    <w:semiHidden/>
    <w:unhideWhenUsed/>
    <w:rsid w:val="00D72D8F"/>
    <w:rPr>
      <w:sz w:val="16"/>
      <w:szCs w:val="16"/>
    </w:rPr>
  </w:style>
  <w:style w:type="character" w:customStyle="1" w:styleId="TextedebullesCar">
    <w:name w:val="Texte de bulles Car"/>
    <w:basedOn w:val="Policepardfaut"/>
    <w:link w:val="Textedebulles"/>
    <w:uiPriority w:val="99"/>
    <w:semiHidden/>
    <w:rsid w:val="00D72D8F"/>
    <w:rPr>
      <w:rFonts w:ascii="Tahoma" w:hAnsi="Tahoma" w:cs="Tahoma"/>
      <w:bCs/>
      <w:kern w:val="22"/>
      <w:sz w:val="16"/>
      <w:szCs w:val="16"/>
      <w:lang w:val="fr-FR" w:eastAsia="fr-FR" w:bidi="ar-SA"/>
    </w:rPr>
  </w:style>
  <w:style w:type="table" w:styleId="Grilledutableau">
    <w:name w:val="Table Grid"/>
    <w:basedOn w:val="TableauNormal"/>
    <w:uiPriority w:val="59"/>
    <w:rsid w:val="00D72D8F"/>
    <w:rPr>
      <w:lang w:val="fr-FR" w:eastAsia="fr-F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wspades">
    <w:name w:val="bw_spades"/>
    <w:basedOn w:val="Policepardfaut"/>
    <w:rsid w:val="00D72D8F"/>
  </w:style>
  <w:style w:type="character" w:customStyle="1" w:styleId="card">
    <w:name w:val="card"/>
    <w:basedOn w:val="Policepardfaut"/>
    <w:rsid w:val="00D72D8F"/>
  </w:style>
  <w:style w:type="character" w:customStyle="1" w:styleId="bwhearts">
    <w:name w:val="bw_hearts"/>
    <w:basedOn w:val="Policepardfaut"/>
    <w:rsid w:val="00D72D8F"/>
  </w:style>
  <w:style w:type="character" w:customStyle="1" w:styleId="bwdiams">
    <w:name w:val="bw_diams"/>
    <w:basedOn w:val="Policepardfaut"/>
    <w:rsid w:val="00D72D8F"/>
  </w:style>
  <w:style w:type="character" w:customStyle="1" w:styleId="bwclubs">
    <w:name w:val="bw_clubs"/>
    <w:basedOn w:val="Policepardfaut"/>
    <w:rsid w:val="00D72D8F"/>
  </w:style>
  <w:style w:type="paragraph" w:customStyle="1" w:styleId="Style1">
    <w:name w:val="Style1"/>
    <w:basedOn w:val="Normal"/>
    <w:autoRedefine/>
    <w:rsid w:val="00D72D8F"/>
  </w:style>
  <w:style w:type="paragraph" w:styleId="NormalWeb">
    <w:name w:val="Normal (Web)"/>
    <w:basedOn w:val="Normal"/>
    <w:uiPriority w:val="99"/>
    <w:unhideWhenUsed/>
    <w:rsid w:val="00D72D8F"/>
    <w:pPr>
      <w:spacing w:before="100" w:beforeAutospacing="1" w:after="100" w:afterAutospacing="1"/>
    </w:pPr>
    <w:rPr>
      <w:sz w:val="24"/>
      <w:szCs w:val="24"/>
    </w:rPr>
  </w:style>
  <w:style w:type="paragraph" w:customStyle="1" w:styleId="Default">
    <w:name w:val="Default"/>
    <w:rsid w:val="00D72D8F"/>
    <w:pPr>
      <w:autoSpaceDE w:val="0"/>
      <w:autoSpaceDN w:val="0"/>
      <w:adjustRightInd w:val="0"/>
    </w:pPr>
    <w:rPr>
      <w:rFonts w:ascii="Times New Roman" w:hAnsi="Times New Roman"/>
      <w:color w:val="000000"/>
      <w:sz w:val="24"/>
      <w:szCs w:val="24"/>
      <w:lang w:val="fr-FR" w:bidi="ar-SA"/>
    </w:rPr>
  </w:style>
  <w:style w:type="character" w:styleId="Lienhypertexte">
    <w:name w:val="Hyperlink"/>
    <w:basedOn w:val="Policepardfaut"/>
    <w:uiPriority w:val="99"/>
    <w:unhideWhenUsed/>
    <w:rsid w:val="00D72D8F"/>
    <w:rPr>
      <w:color w:val="0000FF" w:themeColor="hyperlink"/>
      <w:u w:val="single"/>
    </w:rPr>
  </w:style>
  <w:style w:type="character" w:styleId="Textedelespacerserv">
    <w:name w:val="Placeholder Text"/>
    <w:basedOn w:val="Policepardfaut"/>
    <w:uiPriority w:val="99"/>
    <w:semiHidden/>
    <w:rsid w:val="00D72D8F"/>
    <w:rPr>
      <w:color w:val="808080"/>
    </w:rPr>
  </w:style>
</w:styles>
</file>

<file path=word/webSettings.xml><?xml version="1.0" encoding="utf-8"?>
<w:webSettings xmlns:r="http://schemas.openxmlformats.org/officeDocument/2006/relationships" xmlns:w="http://schemas.openxmlformats.org/wordprocessingml/2006/main">
  <w:divs>
    <w:div w:id="311368820">
      <w:bodyDiv w:val="1"/>
      <w:marLeft w:val="0"/>
      <w:marRight w:val="0"/>
      <w:marTop w:val="0"/>
      <w:marBottom w:val="0"/>
      <w:divBdr>
        <w:top w:val="none" w:sz="0" w:space="0" w:color="auto"/>
        <w:left w:val="none" w:sz="0" w:space="0" w:color="auto"/>
        <w:bottom w:val="none" w:sz="0" w:space="0" w:color="auto"/>
        <w:right w:val="none" w:sz="0" w:space="0" w:color="auto"/>
      </w:divBdr>
    </w:div>
    <w:div w:id="613362816">
      <w:bodyDiv w:val="1"/>
      <w:marLeft w:val="0"/>
      <w:marRight w:val="0"/>
      <w:marTop w:val="0"/>
      <w:marBottom w:val="0"/>
      <w:divBdr>
        <w:top w:val="none" w:sz="0" w:space="0" w:color="auto"/>
        <w:left w:val="none" w:sz="0" w:space="0" w:color="auto"/>
        <w:bottom w:val="none" w:sz="0" w:space="0" w:color="auto"/>
        <w:right w:val="none" w:sz="0" w:space="0" w:color="auto"/>
      </w:divBdr>
    </w:div>
    <w:div w:id="625935949">
      <w:bodyDiv w:val="1"/>
      <w:marLeft w:val="0"/>
      <w:marRight w:val="0"/>
      <w:marTop w:val="0"/>
      <w:marBottom w:val="0"/>
      <w:divBdr>
        <w:top w:val="none" w:sz="0" w:space="0" w:color="auto"/>
        <w:left w:val="none" w:sz="0" w:space="0" w:color="auto"/>
        <w:bottom w:val="none" w:sz="0" w:space="0" w:color="auto"/>
        <w:right w:val="none" w:sz="0" w:space="0" w:color="auto"/>
      </w:divBdr>
    </w:div>
    <w:div w:id="6511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8DD0D-72C3-4B83-BD3E-F402E557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4</Pages>
  <Words>1367</Words>
  <Characters>7523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34</cp:revision>
  <cp:lastPrinted>2021-01-28T07:12:00Z</cp:lastPrinted>
  <dcterms:created xsi:type="dcterms:W3CDTF">2021-01-26T08:10:00Z</dcterms:created>
  <dcterms:modified xsi:type="dcterms:W3CDTF">2021-01-31T15:18:00Z</dcterms:modified>
</cp:coreProperties>
</file>